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D72710" w:rsidRPr="00DE1EF7" w14:paraId="21448B6E" w14:textId="77777777" w:rsidTr="008813FC">
        <w:tc>
          <w:tcPr>
            <w:tcW w:w="1514" w:type="pct"/>
          </w:tcPr>
          <w:p w14:paraId="00D95C56" w14:textId="77777777" w:rsidR="00D72710" w:rsidRPr="00482A52" w:rsidRDefault="00D72710" w:rsidP="00487A8F">
            <w:pPr>
              <w:pStyle w:val="Nessunaspaziatura"/>
              <w:rPr>
                <w:color w:val="002060"/>
                <w:sz w:val="16"/>
              </w:rPr>
            </w:pPr>
            <w:r w:rsidRPr="00482A52">
              <w:rPr>
                <w:noProof/>
                <w:color w:val="002060"/>
                <w:sz w:val="16"/>
              </w:rPr>
              <w:drawing>
                <wp:inline distT="0" distB="0" distL="0" distR="0" wp14:anchorId="7D5E5677" wp14:editId="27280426">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DB7F90E" w14:textId="77777777" w:rsidR="00D72710" w:rsidRPr="00482A52" w:rsidRDefault="00D72710" w:rsidP="00487A8F">
            <w:pPr>
              <w:pStyle w:val="Nessunaspaziatura"/>
              <w:jc w:val="center"/>
              <w:rPr>
                <w:rFonts w:ascii="VTF Redzone Classic" w:hAnsi="VTF Redzone Classic"/>
                <w:color w:val="002060"/>
                <w:sz w:val="16"/>
              </w:rPr>
            </w:pPr>
          </w:p>
        </w:tc>
        <w:tc>
          <w:tcPr>
            <w:tcW w:w="3486" w:type="pct"/>
            <w:vAlign w:val="center"/>
          </w:tcPr>
          <w:p w14:paraId="05DA4F34"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231D36F3"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32D1DB30" w14:textId="77777777" w:rsidR="00D72710" w:rsidRPr="00482A52" w:rsidRDefault="00D72710" w:rsidP="008813FC">
            <w:pPr>
              <w:pStyle w:val="Nessunaspaziatura"/>
              <w:jc w:val="right"/>
              <w:rPr>
                <w:rFonts w:ascii="Inter Tight" w:hAnsi="Inter Tight" w:cs="Inter Tight"/>
                <w:b/>
                <w:color w:val="002060"/>
                <w:sz w:val="24"/>
              </w:rPr>
            </w:pPr>
          </w:p>
          <w:p w14:paraId="37D28689" w14:textId="77777777" w:rsidR="00D72710" w:rsidRPr="00482A52" w:rsidRDefault="00D72710" w:rsidP="008813FC">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227FF98B"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Via Schiavoni, snc - 60131 ANCONA</w:t>
            </w:r>
          </w:p>
          <w:p w14:paraId="22951B78"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4D4B997E" w14:textId="77777777" w:rsidR="00D72710" w:rsidRPr="00482A52" w:rsidRDefault="00D72710" w:rsidP="008813FC">
            <w:pPr>
              <w:pStyle w:val="Nessunaspaziatura"/>
              <w:jc w:val="right"/>
              <w:rPr>
                <w:rFonts w:ascii="Inter Tight" w:hAnsi="Inter Tight" w:cs="Inter Tight"/>
                <w:color w:val="002060"/>
                <w:sz w:val="24"/>
              </w:rPr>
            </w:pPr>
          </w:p>
          <w:p w14:paraId="684C5AE0" w14:textId="7777777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544736FD" w14:textId="56430132"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xml:space="preserve">: </w:t>
            </w:r>
            <w:r w:rsidR="008813FC" w:rsidRPr="00482A52">
              <w:rPr>
                <w:rFonts w:ascii="Inter Tight" w:hAnsi="Inter Tight" w:cs="Inter Tight"/>
                <w:color w:val="002060"/>
                <w:sz w:val="24"/>
              </w:rPr>
              <w:t>cr.marche01</w:t>
            </w:r>
            <w:r w:rsidRPr="00482A52">
              <w:rPr>
                <w:rFonts w:ascii="Inter Tight" w:hAnsi="Inter Tight" w:cs="Inter Tight"/>
                <w:color w:val="002060"/>
                <w:sz w:val="24"/>
              </w:rPr>
              <w:t>@lnd.it</w:t>
            </w:r>
          </w:p>
          <w:p w14:paraId="0FE36273" w14:textId="2818205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pec</w:t>
            </w:r>
            <w:r w:rsidRPr="00482A52">
              <w:rPr>
                <w:rFonts w:ascii="Inter Tight" w:hAnsi="Inter Tight" w:cs="Inter Tight"/>
                <w:color w:val="002060"/>
                <w:sz w:val="24"/>
              </w:rPr>
              <w:t>: marche@pec.figcmarche.it</w:t>
            </w:r>
          </w:p>
        </w:tc>
      </w:tr>
      <w:tr w:rsidR="00D72710" w:rsidRPr="00E5551A" w14:paraId="7D59E976" w14:textId="77777777" w:rsidTr="00487A8F">
        <w:tc>
          <w:tcPr>
            <w:tcW w:w="5000" w:type="pct"/>
            <w:gridSpan w:val="2"/>
          </w:tcPr>
          <w:p w14:paraId="5DA5B088" w14:textId="18E8E9B6" w:rsidR="00D72710" w:rsidRPr="00482A52" w:rsidRDefault="00D72710" w:rsidP="00487A8F">
            <w:pPr>
              <w:pStyle w:val="IntestazioneComunicato"/>
              <w:rPr>
                <w:rFonts w:ascii="Inter Tight" w:hAnsi="Inter Tight" w:cs="Inter Tight"/>
                <w:color w:val="002060"/>
                <w:sz w:val="32"/>
                <w:szCs w:val="32"/>
              </w:rPr>
            </w:pPr>
            <w:r w:rsidRPr="00482A52">
              <w:rPr>
                <w:rFonts w:ascii="Inter Tight" w:hAnsi="Inter Tight" w:cs="Inter Tight"/>
                <w:color w:val="002060"/>
                <w:sz w:val="32"/>
                <w:szCs w:val="32"/>
              </w:rPr>
              <w:t xml:space="preserve">Stagione Sportiva </w:t>
            </w:r>
            <w:r w:rsidR="004C0859">
              <w:rPr>
                <w:rFonts w:ascii="Inter Tight" w:hAnsi="Inter Tight" w:cs="Inter Tight"/>
                <w:color w:val="002060"/>
                <w:sz w:val="32"/>
                <w:szCs w:val="32"/>
              </w:rPr>
              <w:t>2026</w:t>
            </w:r>
            <w:r w:rsidRPr="00482A52">
              <w:rPr>
                <w:rFonts w:ascii="Inter Tight" w:hAnsi="Inter Tight" w:cs="Inter Tight"/>
                <w:color w:val="002060"/>
                <w:sz w:val="32"/>
                <w:szCs w:val="32"/>
              </w:rPr>
              <w:t>/</w:t>
            </w:r>
            <w:r w:rsidR="004C0859">
              <w:rPr>
                <w:rFonts w:ascii="Inter Tight" w:hAnsi="Inter Tight" w:cs="Inter Tight"/>
                <w:color w:val="002060"/>
                <w:sz w:val="32"/>
                <w:szCs w:val="32"/>
              </w:rPr>
              <w:t>2027</w:t>
            </w:r>
          </w:p>
          <w:p w14:paraId="38724CBD" w14:textId="77777777" w:rsidR="00D72710" w:rsidRPr="00482A52" w:rsidRDefault="00D72710" w:rsidP="00487A8F">
            <w:pPr>
              <w:pStyle w:val="Nessunaspaziatura"/>
              <w:jc w:val="center"/>
              <w:rPr>
                <w:rFonts w:ascii="Inter Tight" w:hAnsi="Inter Tight" w:cs="Inter Tight"/>
                <w:color w:val="002060"/>
              </w:rPr>
            </w:pPr>
          </w:p>
          <w:p w14:paraId="13F6C7C1" w14:textId="0A98EFBD" w:rsidR="00D72710" w:rsidRPr="00482A52" w:rsidRDefault="00D72710" w:rsidP="00487A8F">
            <w:pPr>
              <w:pStyle w:val="Nessunaspaziatura"/>
              <w:jc w:val="center"/>
              <w:rPr>
                <w:rFonts w:ascii="Inter Tight" w:hAnsi="Inter Tight" w:cs="Inter Tight"/>
                <w:noProof/>
                <w:color w:val="002060"/>
                <w:sz w:val="40"/>
                <w:szCs w:val="40"/>
                <w:lang w:eastAsia="it-IT"/>
              </w:rPr>
            </w:pPr>
            <w:r w:rsidRPr="00482A52">
              <w:rPr>
                <w:rFonts w:ascii="Inter Tight" w:hAnsi="Inter Tight" w:cs="Inter Tight"/>
                <w:color w:val="002060"/>
                <w:sz w:val="40"/>
                <w:szCs w:val="40"/>
              </w:rPr>
              <w:t xml:space="preserve">Comunicato Ufficiale N° </w:t>
            </w:r>
            <w:r w:rsidR="00A022D7">
              <w:rPr>
                <w:rFonts w:ascii="Inter Tight" w:hAnsi="Inter Tight" w:cs="Inter Tight"/>
                <w:color w:val="002060"/>
                <w:sz w:val="40"/>
                <w:szCs w:val="40"/>
              </w:rPr>
              <w:t>31</w:t>
            </w:r>
            <w:r w:rsidRPr="00482A52">
              <w:rPr>
                <w:rFonts w:ascii="Inter Tight" w:hAnsi="Inter Tight" w:cs="Inter Tight"/>
                <w:color w:val="002060"/>
                <w:sz w:val="40"/>
                <w:szCs w:val="40"/>
              </w:rPr>
              <w:t xml:space="preserve"> del </w:t>
            </w:r>
            <w:r w:rsidR="00E90E33">
              <w:rPr>
                <w:rFonts w:ascii="Inter Tight" w:hAnsi="Inter Tight" w:cs="Inter Tight"/>
                <w:color w:val="002060"/>
                <w:sz w:val="40"/>
                <w:szCs w:val="40"/>
              </w:rPr>
              <w:t>0</w:t>
            </w:r>
            <w:r w:rsidR="00A022D7">
              <w:rPr>
                <w:rFonts w:ascii="Inter Tight" w:hAnsi="Inter Tight" w:cs="Inter Tight"/>
                <w:color w:val="002060"/>
                <w:sz w:val="40"/>
                <w:szCs w:val="40"/>
              </w:rPr>
              <w:t>4</w:t>
            </w:r>
            <w:r w:rsidRPr="00482A52">
              <w:rPr>
                <w:rFonts w:ascii="Inter Tight" w:hAnsi="Inter Tight" w:cs="Inter Tight"/>
                <w:color w:val="002060"/>
                <w:sz w:val="40"/>
                <w:szCs w:val="40"/>
              </w:rPr>
              <w:t>/</w:t>
            </w:r>
            <w:r w:rsidR="004C0859">
              <w:rPr>
                <w:rFonts w:ascii="Inter Tight" w:hAnsi="Inter Tight" w:cs="Inter Tight"/>
                <w:color w:val="002060"/>
                <w:sz w:val="40"/>
                <w:szCs w:val="40"/>
              </w:rPr>
              <w:t>0</w:t>
            </w:r>
            <w:r w:rsidR="00E90E33">
              <w:rPr>
                <w:rFonts w:ascii="Inter Tight" w:hAnsi="Inter Tight" w:cs="Inter Tight"/>
                <w:color w:val="002060"/>
                <w:sz w:val="40"/>
                <w:szCs w:val="40"/>
              </w:rPr>
              <w:t>9</w:t>
            </w:r>
            <w:r w:rsidRPr="00482A52">
              <w:rPr>
                <w:rFonts w:ascii="Inter Tight" w:hAnsi="Inter Tight" w:cs="Inter Tight"/>
                <w:color w:val="002060"/>
                <w:sz w:val="40"/>
                <w:szCs w:val="40"/>
              </w:rPr>
              <w:t>/</w:t>
            </w:r>
            <w:r w:rsidR="004C0859">
              <w:rPr>
                <w:rFonts w:ascii="Inter Tight" w:hAnsi="Inter Tight" w:cs="Inter Tight"/>
                <w:color w:val="002060"/>
                <w:sz w:val="40"/>
                <w:szCs w:val="40"/>
              </w:rPr>
              <w:t>2026</w:t>
            </w:r>
          </w:p>
        </w:tc>
      </w:tr>
    </w:tbl>
    <w:p w14:paraId="03FB14C8" w14:textId="79C43ACF" w:rsidR="00674877" w:rsidRDefault="00674877" w:rsidP="00DE17C7">
      <w:pPr>
        <w:rPr>
          <w:rFonts w:ascii="Calibri" w:hAnsi="Calibri"/>
          <w:sz w:val="22"/>
          <w:szCs w:val="22"/>
        </w:rPr>
      </w:pPr>
    </w:p>
    <w:p w14:paraId="6E46CC17" w14:textId="77777777" w:rsidR="0035650D" w:rsidRPr="00DE17C7" w:rsidRDefault="0035650D" w:rsidP="00DE17C7">
      <w:pPr>
        <w:rPr>
          <w:rFonts w:ascii="Calibri" w:hAnsi="Calibri"/>
          <w:sz w:val="22"/>
          <w:szCs w:val="22"/>
        </w:rPr>
      </w:pPr>
    </w:p>
    <w:p w14:paraId="5258F23B"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233126345"/>
      <w:r w:rsidRPr="00D72710">
        <w:rPr>
          <w:rFonts w:ascii="Inter Tight Medium" w:hAnsi="Inter Tight Medium" w:cs="Inter Tight Medium"/>
          <w:b w:val="0"/>
          <w:bCs/>
          <w:color w:val="FFFFFF" w:themeColor="background1"/>
        </w:rPr>
        <w:t>COMUNICAZIONI DELLA F.I.G.C.</w:t>
      </w:r>
      <w:bookmarkEnd w:id="0"/>
    </w:p>
    <w:p w14:paraId="3951AD66" w14:textId="07A9BD1F" w:rsidR="00824900" w:rsidRDefault="00824900" w:rsidP="00432C19">
      <w:pPr>
        <w:pStyle w:val="LndNormale1"/>
        <w:rPr>
          <w:lang w:val="it-IT"/>
        </w:rPr>
      </w:pPr>
    </w:p>
    <w:p w14:paraId="0D75E2CC"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233126346"/>
      <w:r w:rsidRPr="00D72710">
        <w:rPr>
          <w:rFonts w:ascii="Inter Tight Medium" w:hAnsi="Inter Tight Medium" w:cs="Inter Tight Medium"/>
          <w:b w:val="0"/>
          <w:bCs/>
          <w:color w:val="FFFFFF" w:themeColor="background1"/>
        </w:rPr>
        <w:t>COMUNICAZIONI DELLA L.N.D.</w:t>
      </w:r>
      <w:bookmarkEnd w:id="1"/>
    </w:p>
    <w:p w14:paraId="0000470C" w14:textId="22098C6B" w:rsidR="004D4C89" w:rsidRDefault="004D4C89" w:rsidP="00D4720F">
      <w:pPr>
        <w:pStyle w:val="Nessunaspaziatura"/>
        <w:rPr>
          <w:color w:val="002060"/>
        </w:rPr>
      </w:pPr>
    </w:p>
    <w:p w14:paraId="1D25D34E"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233126347"/>
      <w:r w:rsidRPr="00D72710">
        <w:rPr>
          <w:rFonts w:ascii="Inter Tight Medium" w:hAnsi="Inter Tight Medium" w:cs="Inter Tight Medium"/>
          <w:b w:val="0"/>
          <w:bCs/>
          <w:color w:val="FFFFFF" w:themeColor="background1"/>
        </w:rPr>
        <w:t>COMUN</w:t>
      </w:r>
      <w:r w:rsidR="00BF6327" w:rsidRPr="00D72710">
        <w:rPr>
          <w:rFonts w:ascii="Inter Tight Medium" w:hAnsi="Inter Tight Medium" w:cs="Inter Tight Medium"/>
          <w:b w:val="0"/>
          <w:bCs/>
          <w:color w:val="FFFFFF" w:themeColor="background1"/>
        </w:rPr>
        <w:t>ICAZIONI DEL COMITATO REGIONALE</w:t>
      </w:r>
      <w:bookmarkEnd w:id="2"/>
    </w:p>
    <w:p w14:paraId="62CC4852" w14:textId="02083D01" w:rsidR="001325D5" w:rsidRDefault="001325D5" w:rsidP="008732AF">
      <w:pPr>
        <w:pStyle w:val="LndNormale1"/>
        <w:rPr>
          <w:color w:val="002060"/>
          <w:lang w:val="it-IT"/>
        </w:rPr>
      </w:pPr>
    </w:p>
    <w:p w14:paraId="04670820" w14:textId="77777777" w:rsidR="008D0ED6" w:rsidRPr="00D37868" w:rsidRDefault="008D0ED6" w:rsidP="008D0ED6">
      <w:pPr>
        <w:pStyle w:val="LndNormale1"/>
        <w:rPr>
          <w:rFonts w:ascii="Inter Tight" w:hAnsi="Inter Tight" w:cs="Inter Tight"/>
          <w:b/>
          <w:color w:val="002060"/>
          <w:sz w:val="28"/>
          <w:szCs w:val="28"/>
          <w:u w:val="single"/>
          <w:lang w:val="it-IT"/>
        </w:rPr>
      </w:pPr>
      <w:r w:rsidRPr="00D37868">
        <w:rPr>
          <w:rFonts w:ascii="Inter Tight" w:hAnsi="Inter Tight" w:cs="Inter Tight"/>
          <w:b/>
          <w:color w:val="002060"/>
          <w:sz w:val="28"/>
          <w:szCs w:val="28"/>
          <w:u w:val="single"/>
          <w:lang w:val="it-IT"/>
        </w:rPr>
        <w:t>VARIAZIONI AL CALENDARIO</w:t>
      </w:r>
    </w:p>
    <w:p w14:paraId="7FAF5E68" w14:textId="77777777" w:rsidR="008D0ED6" w:rsidRDefault="008D0ED6" w:rsidP="008D0ED6">
      <w:pPr>
        <w:pStyle w:val="LndNormale1"/>
        <w:rPr>
          <w:rFonts w:ascii="Inter Tight" w:hAnsi="Inter Tight" w:cs="Inter Tight"/>
          <w:b/>
          <w:color w:val="002060"/>
          <w:szCs w:val="22"/>
          <w:u w:val="single"/>
          <w:lang w:val="it-IT"/>
        </w:rPr>
      </w:pPr>
    </w:p>
    <w:p w14:paraId="05C5B11F" w14:textId="0BBAD584" w:rsidR="008D0ED6" w:rsidRPr="00D37868" w:rsidRDefault="008D0ED6" w:rsidP="008D0ED6">
      <w:pPr>
        <w:pStyle w:val="LndNormale1"/>
        <w:rPr>
          <w:rFonts w:ascii="Inter Tight" w:hAnsi="Inter Tight" w:cs="Inter Tight"/>
          <w:b/>
          <w:color w:val="002060"/>
          <w:szCs w:val="22"/>
          <w:u w:val="single"/>
          <w:lang w:val="it-IT"/>
        </w:rPr>
      </w:pPr>
      <w:r>
        <w:rPr>
          <w:rFonts w:ascii="Inter Tight" w:hAnsi="Inter Tight" w:cs="Inter Tight"/>
          <w:b/>
          <w:color w:val="002060"/>
          <w:szCs w:val="22"/>
          <w:u w:val="single"/>
          <w:lang w:val="it-IT"/>
        </w:rPr>
        <w:t>CAMPIONATO PROMOZIONE</w:t>
      </w:r>
    </w:p>
    <w:p w14:paraId="0C28B720" w14:textId="0D75D325" w:rsidR="008D0ED6" w:rsidRPr="001B427C" w:rsidRDefault="008D0ED6" w:rsidP="008D0ED6">
      <w:pPr>
        <w:pStyle w:val="LndNormale1"/>
        <w:rPr>
          <w:rFonts w:ascii="Inter Tight" w:hAnsi="Inter Tight" w:cs="Inter Tight"/>
          <w:color w:val="002060"/>
          <w:szCs w:val="22"/>
          <w:lang w:val="it-IT"/>
        </w:rPr>
      </w:pPr>
      <w:r>
        <w:rPr>
          <w:rFonts w:ascii="Inter Tight" w:hAnsi="Inter Tight" w:cs="Inter Tight"/>
          <w:color w:val="002060"/>
          <w:szCs w:val="22"/>
          <w:lang w:val="it-IT"/>
        </w:rPr>
        <w:t xml:space="preserve">La </w:t>
      </w:r>
      <w:r w:rsidRPr="008D0ED6">
        <w:rPr>
          <w:rFonts w:ascii="Inter Tight" w:hAnsi="Inter Tight" w:cs="Inter Tight"/>
          <w:b/>
          <w:color w:val="002060"/>
          <w:szCs w:val="22"/>
          <w:lang w:val="it-IT"/>
        </w:rPr>
        <w:t>SSDARL ELPIDIENSE 1930</w:t>
      </w:r>
      <w:r w:rsidRPr="008D0ED6">
        <w:rPr>
          <w:rFonts w:ascii="Inter Tight" w:hAnsi="Inter Tight" w:cs="Inter Tight"/>
          <w:color w:val="002060"/>
          <w:szCs w:val="22"/>
          <w:lang w:val="it-IT"/>
        </w:rPr>
        <w:t xml:space="preserve"> </w:t>
      </w:r>
      <w:r>
        <w:rPr>
          <w:rFonts w:ascii="Inter Tight" w:hAnsi="Inter Tight" w:cs="Inter Tight"/>
          <w:color w:val="002060"/>
          <w:szCs w:val="22"/>
          <w:lang w:val="it-IT"/>
        </w:rPr>
        <w:t xml:space="preserve">disputerà le gare interne </w:t>
      </w:r>
      <w:r>
        <w:rPr>
          <w:rFonts w:ascii="Inter Tight" w:hAnsi="Inter Tight" w:cs="Inter Tight"/>
          <w:b/>
          <w:color w:val="002060"/>
          <w:szCs w:val="22"/>
          <w:lang w:val="it-IT"/>
        </w:rPr>
        <w:t>sul campo sportivo comunale “Montevidoni” di Sant’Elpidio a Mare, via Tevere</w:t>
      </w:r>
    </w:p>
    <w:p w14:paraId="1118EDCA" w14:textId="1105F755" w:rsidR="008D0ED6" w:rsidRDefault="008D0ED6" w:rsidP="008732AF">
      <w:pPr>
        <w:pStyle w:val="LndNormale1"/>
        <w:rPr>
          <w:color w:val="002060"/>
          <w:lang w:val="it-IT"/>
        </w:rPr>
      </w:pPr>
    </w:p>
    <w:p w14:paraId="2CEE2DE7" w14:textId="77777777" w:rsidR="008D0ED6" w:rsidRDefault="008D0ED6" w:rsidP="008732AF">
      <w:pPr>
        <w:pStyle w:val="LndNormale1"/>
        <w:rPr>
          <w:color w:val="002060"/>
          <w:lang w:val="it-IT"/>
        </w:rPr>
      </w:pPr>
    </w:p>
    <w:p w14:paraId="1C3CA193" w14:textId="77777777" w:rsidR="00D37868" w:rsidRPr="00D01613" w:rsidRDefault="00D37868" w:rsidP="00D37868">
      <w:pPr>
        <w:pStyle w:val="LndNormale1"/>
        <w:rPr>
          <w:rFonts w:ascii="Inter Tight" w:hAnsi="Inter Tight" w:cs="Inter Tight"/>
          <w:b/>
          <w:color w:val="002060"/>
          <w:sz w:val="28"/>
          <w:szCs w:val="28"/>
          <w:u w:val="single"/>
          <w:lang w:val="it-IT"/>
        </w:rPr>
      </w:pPr>
      <w:r w:rsidRPr="00D01613">
        <w:rPr>
          <w:rFonts w:ascii="Inter Tight" w:hAnsi="Inter Tight" w:cs="Inter Tight"/>
          <w:b/>
          <w:color w:val="002060"/>
          <w:sz w:val="28"/>
          <w:szCs w:val="28"/>
          <w:u w:val="single"/>
          <w:lang w:val="it-IT"/>
        </w:rPr>
        <w:t>SVINCOLI EX ART. 117 BIS NOIF</w:t>
      </w:r>
    </w:p>
    <w:p w14:paraId="5D0F45F7" w14:textId="77777777" w:rsidR="00D37868" w:rsidRPr="00D01613" w:rsidRDefault="00D37868" w:rsidP="00D37868">
      <w:pPr>
        <w:pStyle w:val="LndNormale1"/>
        <w:rPr>
          <w:rFonts w:ascii="Inter Tight" w:hAnsi="Inter Tight" w:cs="Inter Tight"/>
          <w:color w:val="002060"/>
          <w:lang w:val="it-IT"/>
        </w:rPr>
      </w:pPr>
    </w:p>
    <w:p w14:paraId="2DFBEC19" w14:textId="3BD1CBFD" w:rsidR="00D37868" w:rsidRPr="00B17818" w:rsidRDefault="00D37868" w:rsidP="00D37868">
      <w:pPr>
        <w:pStyle w:val="LndNormale1"/>
        <w:rPr>
          <w:rFonts w:ascii="Inter Tight" w:hAnsi="Inter Tight" w:cs="Inter Tight"/>
          <w:color w:val="002060"/>
          <w:lang w:val="it-IT"/>
        </w:rPr>
      </w:pPr>
      <w:r w:rsidRPr="00B17818">
        <w:rPr>
          <w:rFonts w:ascii="Inter Tight" w:hAnsi="Inter Tight" w:cs="Inter Tight"/>
          <w:color w:val="002060"/>
          <w:lang w:val="it-IT"/>
        </w:rPr>
        <w:t>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 svincolat</w:t>
      </w:r>
      <w:r w:rsidR="00833FFA">
        <w:rPr>
          <w:rFonts w:ascii="Inter Tight" w:hAnsi="Inter Tight" w:cs="Inter Tight"/>
          <w:color w:val="002060"/>
          <w:lang w:val="it-IT"/>
        </w:rPr>
        <w:t>o</w:t>
      </w:r>
      <w:r w:rsidRPr="00B17818">
        <w:rPr>
          <w:rFonts w:ascii="Inter Tight" w:hAnsi="Inter Tight" w:cs="Inter Tight"/>
          <w:color w:val="002060"/>
          <w:lang w:val="it-IT"/>
        </w:rPr>
        <w:t xml:space="preserve"> i</w:t>
      </w:r>
      <w:r w:rsidR="00833FFA">
        <w:rPr>
          <w:rFonts w:ascii="Inter Tight" w:hAnsi="Inter Tight" w:cs="Inter Tight"/>
          <w:color w:val="002060"/>
          <w:lang w:val="it-IT"/>
        </w:rPr>
        <w:t>l</w:t>
      </w:r>
      <w:r w:rsidRPr="00B17818">
        <w:rPr>
          <w:rFonts w:ascii="Inter Tight" w:hAnsi="Inter Tight" w:cs="Inter Tight"/>
          <w:color w:val="002060"/>
          <w:lang w:val="it-IT"/>
        </w:rPr>
        <w:t xml:space="preserve"> seguent</w:t>
      </w:r>
      <w:r w:rsidR="00833FFA">
        <w:rPr>
          <w:rFonts w:ascii="Inter Tight" w:hAnsi="Inter Tight" w:cs="Inter Tight"/>
          <w:color w:val="002060"/>
          <w:lang w:val="it-IT"/>
        </w:rPr>
        <w:t>e</w:t>
      </w:r>
      <w:r w:rsidRPr="00B17818">
        <w:rPr>
          <w:rFonts w:ascii="Inter Tight" w:hAnsi="Inter Tight" w:cs="Inter Tight"/>
          <w:color w:val="002060"/>
          <w:lang w:val="it-IT"/>
        </w:rPr>
        <w:t xml:space="preserve"> calciator</w:t>
      </w:r>
      <w:r w:rsidR="00833FFA">
        <w:rPr>
          <w:rFonts w:ascii="Inter Tight" w:hAnsi="Inter Tight" w:cs="Inter Tight"/>
          <w:color w:val="002060"/>
          <w:lang w:val="it-IT"/>
        </w:rPr>
        <w:t>e</w:t>
      </w:r>
      <w:r w:rsidRPr="00B17818">
        <w:rPr>
          <w:rFonts w:ascii="Inter Tight" w:hAnsi="Inter Tight" w:cs="Inter Tight"/>
          <w:color w:val="002060"/>
          <w:lang w:val="it-IT"/>
        </w:rPr>
        <w:t xml:space="preserve"> a decorrere dal </w:t>
      </w:r>
      <w:r w:rsidR="00833FFA">
        <w:rPr>
          <w:rFonts w:ascii="Inter Tight" w:hAnsi="Inter Tight" w:cs="Inter Tight"/>
          <w:b/>
          <w:color w:val="002060"/>
          <w:lang w:val="it-IT"/>
        </w:rPr>
        <w:t>0</w:t>
      </w:r>
      <w:r w:rsidR="00533F8D">
        <w:rPr>
          <w:rFonts w:ascii="Inter Tight" w:hAnsi="Inter Tight" w:cs="Inter Tight"/>
          <w:b/>
          <w:color w:val="002060"/>
          <w:lang w:val="it-IT"/>
        </w:rPr>
        <w:t>4</w:t>
      </w:r>
      <w:r w:rsidRPr="00946614">
        <w:rPr>
          <w:rFonts w:ascii="Inter Tight" w:hAnsi="Inter Tight" w:cs="Inter Tight"/>
          <w:b/>
          <w:color w:val="002060"/>
          <w:lang w:val="it-IT"/>
        </w:rPr>
        <w:t>.0</w:t>
      </w:r>
      <w:r w:rsidR="00833FFA">
        <w:rPr>
          <w:rFonts w:ascii="Inter Tight" w:hAnsi="Inter Tight" w:cs="Inter Tight"/>
          <w:b/>
          <w:color w:val="002060"/>
          <w:lang w:val="it-IT"/>
        </w:rPr>
        <w:t>9</w:t>
      </w:r>
      <w:r w:rsidRPr="00FE011C">
        <w:rPr>
          <w:rFonts w:ascii="Inter Tight" w:hAnsi="Inter Tight" w:cs="Inter Tight"/>
          <w:b/>
          <w:color w:val="002060"/>
          <w:lang w:val="it-IT"/>
        </w:rPr>
        <w:t>.2026</w:t>
      </w:r>
      <w:r w:rsidRPr="00B17818">
        <w:rPr>
          <w:rFonts w:ascii="Inter Tight" w:hAnsi="Inter Tight" w:cs="Inter Tight"/>
          <w:color w:val="002060"/>
          <w:lang w:val="it-IT"/>
        </w:rPr>
        <w:t>:</w:t>
      </w:r>
    </w:p>
    <w:tbl>
      <w:tblPr>
        <w:tblW w:w="0" w:type="auto"/>
        <w:tblLook w:val="04A0" w:firstRow="1" w:lastRow="0" w:firstColumn="1" w:lastColumn="0" w:noHBand="0" w:noVBand="1"/>
      </w:tblPr>
      <w:tblGrid>
        <w:gridCol w:w="1263"/>
        <w:gridCol w:w="2736"/>
        <w:gridCol w:w="1331"/>
        <w:gridCol w:w="1181"/>
        <w:gridCol w:w="3401"/>
      </w:tblGrid>
      <w:tr w:rsidR="00D37868" w:rsidRPr="00B17818" w14:paraId="47712F7B" w14:textId="77777777" w:rsidTr="00A64BE2">
        <w:tc>
          <w:tcPr>
            <w:tcW w:w="1263" w:type="dxa"/>
            <w:tcBorders>
              <w:top w:val="single" w:sz="4" w:space="0" w:color="auto"/>
              <w:left w:val="single" w:sz="4" w:space="0" w:color="auto"/>
              <w:bottom w:val="single" w:sz="4" w:space="0" w:color="auto"/>
              <w:right w:val="single" w:sz="4" w:space="0" w:color="auto"/>
            </w:tcBorders>
            <w:hideMark/>
          </w:tcPr>
          <w:p w14:paraId="349D4CFB" w14:textId="77777777" w:rsidR="00D37868" w:rsidRPr="00B17818" w:rsidRDefault="00D37868" w:rsidP="00A64BE2">
            <w:pPr>
              <w:pStyle w:val="LndNormale1"/>
              <w:rPr>
                <w:rFonts w:ascii="Inter Tight" w:hAnsi="Inter Tight" w:cs="Inter Tight"/>
                <w:color w:val="002060"/>
                <w:lang w:val="it-IT"/>
              </w:rPr>
            </w:pPr>
            <w:r w:rsidRPr="00B17818">
              <w:rPr>
                <w:rFonts w:ascii="Inter Tight" w:hAnsi="Inter Tight" w:cs="Inter Tight"/>
                <w:color w:val="002060"/>
                <w:lang w:val="it-IT"/>
              </w:rPr>
              <w:t>Matr.calc.</w:t>
            </w:r>
          </w:p>
        </w:tc>
        <w:tc>
          <w:tcPr>
            <w:tcW w:w="2736" w:type="dxa"/>
            <w:tcBorders>
              <w:top w:val="single" w:sz="4" w:space="0" w:color="auto"/>
              <w:left w:val="single" w:sz="4" w:space="0" w:color="auto"/>
              <w:bottom w:val="single" w:sz="4" w:space="0" w:color="auto"/>
              <w:right w:val="single" w:sz="4" w:space="0" w:color="auto"/>
            </w:tcBorders>
            <w:hideMark/>
          </w:tcPr>
          <w:p w14:paraId="119F011E" w14:textId="77777777" w:rsidR="00D37868" w:rsidRPr="00B17818" w:rsidRDefault="00D37868" w:rsidP="00A64BE2">
            <w:pPr>
              <w:pStyle w:val="LndNormale1"/>
              <w:rPr>
                <w:rFonts w:ascii="Inter Tight" w:hAnsi="Inter Tight" w:cs="Inter Tight"/>
                <w:color w:val="002060"/>
                <w:lang w:val="it-IT"/>
              </w:rPr>
            </w:pPr>
            <w:r w:rsidRPr="00B17818">
              <w:rPr>
                <w:rFonts w:ascii="Inter Tight" w:hAnsi="Inter Tight" w:cs="Inter Tight"/>
                <w:color w:val="002060"/>
                <w:lang w:val="it-IT"/>
              </w:rPr>
              <w:t>Calciatore</w:t>
            </w:r>
          </w:p>
        </w:tc>
        <w:tc>
          <w:tcPr>
            <w:tcW w:w="1331" w:type="dxa"/>
            <w:tcBorders>
              <w:top w:val="single" w:sz="4" w:space="0" w:color="auto"/>
              <w:left w:val="single" w:sz="4" w:space="0" w:color="auto"/>
              <w:bottom w:val="single" w:sz="4" w:space="0" w:color="auto"/>
              <w:right w:val="single" w:sz="4" w:space="0" w:color="auto"/>
            </w:tcBorders>
            <w:hideMark/>
          </w:tcPr>
          <w:p w14:paraId="1BFA9DC3" w14:textId="77777777" w:rsidR="00D37868" w:rsidRPr="00B17818" w:rsidRDefault="00D37868" w:rsidP="00A64BE2">
            <w:pPr>
              <w:pStyle w:val="LndNormale1"/>
              <w:rPr>
                <w:rFonts w:ascii="Inter Tight" w:hAnsi="Inter Tight" w:cs="Inter Tight"/>
                <w:color w:val="002060"/>
                <w:lang w:val="it-IT"/>
              </w:rPr>
            </w:pPr>
            <w:r w:rsidRPr="00B17818">
              <w:rPr>
                <w:rFonts w:ascii="Inter Tight" w:hAnsi="Inter Tight" w:cs="Inter Tight"/>
                <w:color w:val="002060"/>
                <w:lang w:val="it-IT"/>
              </w:rPr>
              <w:t>Nascita</w:t>
            </w:r>
          </w:p>
        </w:tc>
        <w:tc>
          <w:tcPr>
            <w:tcW w:w="1181" w:type="dxa"/>
            <w:tcBorders>
              <w:top w:val="single" w:sz="4" w:space="0" w:color="auto"/>
              <w:left w:val="single" w:sz="4" w:space="0" w:color="auto"/>
              <w:bottom w:val="single" w:sz="4" w:space="0" w:color="auto"/>
              <w:right w:val="single" w:sz="4" w:space="0" w:color="auto"/>
            </w:tcBorders>
            <w:hideMark/>
          </w:tcPr>
          <w:p w14:paraId="78830EB7" w14:textId="77777777" w:rsidR="00D37868" w:rsidRPr="00B17818" w:rsidRDefault="00D37868" w:rsidP="00A64BE2">
            <w:pPr>
              <w:pStyle w:val="LndNormale1"/>
              <w:rPr>
                <w:rFonts w:ascii="Inter Tight" w:hAnsi="Inter Tight" w:cs="Inter Tight"/>
                <w:color w:val="002060"/>
                <w:lang w:val="it-IT"/>
              </w:rPr>
            </w:pPr>
            <w:r w:rsidRPr="00B17818">
              <w:rPr>
                <w:rFonts w:ascii="Inter Tight" w:hAnsi="Inter Tight" w:cs="Inter Tight"/>
                <w:color w:val="002060"/>
                <w:lang w:val="it-IT"/>
              </w:rPr>
              <w:t>Matr.soc.</w:t>
            </w:r>
          </w:p>
        </w:tc>
        <w:tc>
          <w:tcPr>
            <w:tcW w:w="3401" w:type="dxa"/>
            <w:tcBorders>
              <w:top w:val="single" w:sz="4" w:space="0" w:color="auto"/>
              <w:left w:val="single" w:sz="4" w:space="0" w:color="auto"/>
              <w:bottom w:val="single" w:sz="4" w:space="0" w:color="auto"/>
              <w:right w:val="single" w:sz="4" w:space="0" w:color="auto"/>
            </w:tcBorders>
            <w:hideMark/>
          </w:tcPr>
          <w:p w14:paraId="56D86A41" w14:textId="77777777" w:rsidR="00D37868" w:rsidRPr="00B17818" w:rsidRDefault="00D37868" w:rsidP="00A64BE2">
            <w:pPr>
              <w:pStyle w:val="LndNormale1"/>
              <w:rPr>
                <w:rFonts w:ascii="Inter Tight" w:hAnsi="Inter Tight" w:cs="Inter Tight"/>
                <w:color w:val="002060"/>
                <w:lang w:val="it-IT"/>
              </w:rPr>
            </w:pPr>
            <w:r w:rsidRPr="00B17818">
              <w:rPr>
                <w:rFonts w:ascii="Inter Tight" w:hAnsi="Inter Tight" w:cs="Inter Tight"/>
                <w:color w:val="002060"/>
                <w:lang w:val="it-IT"/>
              </w:rPr>
              <w:t>Società</w:t>
            </w:r>
          </w:p>
        </w:tc>
      </w:tr>
      <w:tr w:rsidR="00D37868" w:rsidRPr="00533F8D" w14:paraId="0DA571FD" w14:textId="77777777" w:rsidTr="00A64BE2">
        <w:tc>
          <w:tcPr>
            <w:tcW w:w="1263" w:type="dxa"/>
            <w:tcBorders>
              <w:top w:val="single" w:sz="4" w:space="0" w:color="auto"/>
              <w:left w:val="single" w:sz="4" w:space="0" w:color="auto"/>
              <w:bottom w:val="single" w:sz="4" w:space="0" w:color="auto"/>
              <w:right w:val="single" w:sz="4" w:space="0" w:color="auto"/>
            </w:tcBorders>
          </w:tcPr>
          <w:p w14:paraId="5C3762CA" w14:textId="294571E9" w:rsidR="00D37868" w:rsidRPr="00B17818" w:rsidRDefault="004D689B" w:rsidP="00A64BE2">
            <w:pPr>
              <w:pStyle w:val="LndNormale1"/>
              <w:rPr>
                <w:rFonts w:ascii="Inter Tight" w:hAnsi="Inter Tight" w:cs="Inter Tight"/>
                <w:color w:val="002060"/>
                <w:lang w:val="it-IT"/>
              </w:rPr>
            </w:pPr>
            <w:r>
              <w:rPr>
                <w:rFonts w:ascii="Inter Tight" w:hAnsi="Inter Tight" w:cs="Inter Tight"/>
                <w:color w:val="002060"/>
                <w:lang w:val="it-IT"/>
              </w:rPr>
              <w:t>5469893</w:t>
            </w:r>
          </w:p>
        </w:tc>
        <w:tc>
          <w:tcPr>
            <w:tcW w:w="2736" w:type="dxa"/>
            <w:tcBorders>
              <w:top w:val="single" w:sz="4" w:space="0" w:color="auto"/>
              <w:left w:val="single" w:sz="4" w:space="0" w:color="auto"/>
              <w:bottom w:val="single" w:sz="4" w:space="0" w:color="auto"/>
              <w:right w:val="single" w:sz="4" w:space="0" w:color="auto"/>
            </w:tcBorders>
          </w:tcPr>
          <w:p w14:paraId="53D5C8CE" w14:textId="6FB9AC56" w:rsidR="00D37868" w:rsidRPr="00B17818" w:rsidRDefault="004D689B" w:rsidP="00A64BE2">
            <w:pPr>
              <w:pStyle w:val="LndNormale1"/>
              <w:rPr>
                <w:rFonts w:ascii="Inter Tight" w:hAnsi="Inter Tight" w:cs="Inter Tight"/>
                <w:color w:val="002060"/>
                <w:lang w:val="it-IT"/>
              </w:rPr>
            </w:pPr>
            <w:r>
              <w:rPr>
                <w:rFonts w:ascii="Inter Tight" w:hAnsi="Inter Tight" w:cs="Inter Tight"/>
                <w:color w:val="002060"/>
                <w:lang w:val="it-IT"/>
              </w:rPr>
              <w:t>PIGINI LORENZO</w:t>
            </w:r>
          </w:p>
        </w:tc>
        <w:tc>
          <w:tcPr>
            <w:tcW w:w="1331" w:type="dxa"/>
            <w:tcBorders>
              <w:top w:val="single" w:sz="4" w:space="0" w:color="auto"/>
              <w:left w:val="single" w:sz="4" w:space="0" w:color="auto"/>
              <w:bottom w:val="single" w:sz="4" w:space="0" w:color="auto"/>
              <w:right w:val="single" w:sz="4" w:space="0" w:color="auto"/>
            </w:tcBorders>
          </w:tcPr>
          <w:p w14:paraId="4B85767B" w14:textId="06E7BA7B" w:rsidR="00D37868" w:rsidRPr="00B17818" w:rsidRDefault="004D689B" w:rsidP="00A64BE2">
            <w:pPr>
              <w:pStyle w:val="LndNormale1"/>
              <w:rPr>
                <w:rFonts w:ascii="Inter Tight" w:hAnsi="Inter Tight" w:cs="Inter Tight"/>
                <w:color w:val="002060"/>
                <w:lang w:val="it-IT"/>
              </w:rPr>
            </w:pPr>
            <w:r>
              <w:rPr>
                <w:rFonts w:ascii="Inter Tight" w:hAnsi="Inter Tight" w:cs="Inter Tight"/>
                <w:color w:val="002060"/>
                <w:lang w:val="it-IT"/>
              </w:rPr>
              <w:t>18.05.1998</w:t>
            </w:r>
          </w:p>
        </w:tc>
        <w:tc>
          <w:tcPr>
            <w:tcW w:w="1181" w:type="dxa"/>
            <w:tcBorders>
              <w:top w:val="single" w:sz="4" w:space="0" w:color="auto"/>
              <w:left w:val="single" w:sz="4" w:space="0" w:color="auto"/>
              <w:bottom w:val="single" w:sz="4" w:space="0" w:color="auto"/>
              <w:right w:val="single" w:sz="4" w:space="0" w:color="auto"/>
            </w:tcBorders>
          </w:tcPr>
          <w:p w14:paraId="5A1F18E2" w14:textId="54D4EE2E" w:rsidR="00D37868" w:rsidRPr="00B17818" w:rsidRDefault="004D689B" w:rsidP="00A64BE2">
            <w:pPr>
              <w:pStyle w:val="LndNormale1"/>
              <w:rPr>
                <w:rFonts w:ascii="Inter Tight" w:hAnsi="Inter Tight" w:cs="Inter Tight"/>
                <w:color w:val="002060"/>
                <w:lang w:val="it-IT"/>
              </w:rPr>
            </w:pPr>
            <w:r>
              <w:rPr>
                <w:rFonts w:ascii="Inter Tight" w:hAnsi="Inter Tight" w:cs="Inter Tight"/>
                <w:color w:val="002060"/>
                <w:lang w:val="it-IT"/>
              </w:rPr>
              <w:t>81864</w:t>
            </w:r>
          </w:p>
        </w:tc>
        <w:tc>
          <w:tcPr>
            <w:tcW w:w="3401" w:type="dxa"/>
            <w:tcBorders>
              <w:top w:val="single" w:sz="4" w:space="0" w:color="auto"/>
              <w:left w:val="single" w:sz="4" w:space="0" w:color="auto"/>
              <w:bottom w:val="single" w:sz="4" w:space="0" w:color="auto"/>
              <w:right w:val="single" w:sz="4" w:space="0" w:color="auto"/>
            </w:tcBorders>
          </w:tcPr>
          <w:p w14:paraId="760A8BE3" w14:textId="4A435ECD" w:rsidR="00D37868" w:rsidRPr="004D689B" w:rsidRDefault="004D689B" w:rsidP="00A64BE2">
            <w:pPr>
              <w:pStyle w:val="LndNormale1"/>
              <w:rPr>
                <w:rFonts w:ascii="Inter Tight" w:hAnsi="Inter Tight" w:cs="Inter Tight"/>
                <w:color w:val="002060"/>
                <w:lang w:val="it-IT"/>
              </w:rPr>
            </w:pPr>
            <w:r w:rsidRPr="004D689B">
              <w:rPr>
                <w:rFonts w:ascii="Inter Tight" w:hAnsi="Inter Tight" w:cs="Inter Tight"/>
                <w:color w:val="002060"/>
                <w:lang w:val="it-IT"/>
              </w:rPr>
              <w:t xml:space="preserve">G.S.D. CASTELFIDARDO </w:t>
            </w:r>
            <w:r>
              <w:rPr>
                <w:rFonts w:ascii="Inter Tight" w:hAnsi="Inter Tight" w:cs="Inter Tight"/>
                <w:color w:val="002060"/>
                <w:lang w:val="it-IT"/>
              </w:rPr>
              <w:t xml:space="preserve">S.S.D. </w:t>
            </w:r>
          </w:p>
        </w:tc>
      </w:tr>
    </w:tbl>
    <w:p w14:paraId="5A2A1A37" w14:textId="06F76DAD" w:rsidR="00D37868" w:rsidRPr="004D689B" w:rsidRDefault="00D37868" w:rsidP="0026237F">
      <w:pPr>
        <w:pStyle w:val="LndNormale1"/>
        <w:rPr>
          <w:rFonts w:ascii="Inter Tight" w:hAnsi="Inter Tight" w:cs="Inter Tight"/>
          <w:b/>
          <w:color w:val="002060"/>
          <w:szCs w:val="22"/>
          <w:lang w:val="it-IT"/>
        </w:rPr>
      </w:pPr>
    </w:p>
    <w:p w14:paraId="7934D8EB" w14:textId="7B72957F" w:rsidR="00321D7D" w:rsidRPr="004D689B" w:rsidRDefault="00321D7D" w:rsidP="0026237F">
      <w:pPr>
        <w:pStyle w:val="LndNormale1"/>
        <w:rPr>
          <w:rFonts w:ascii="Inter Tight" w:hAnsi="Inter Tight" w:cs="Inter Tight"/>
          <w:b/>
          <w:color w:val="002060"/>
          <w:szCs w:val="22"/>
          <w:lang w:val="it-IT"/>
        </w:rPr>
      </w:pPr>
    </w:p>
    <w:p w14:paraId="569A325A" w14:textId="77777777" w:rsidR="001063C9" w:rsidRPr="001063C9" w:rsidRDefault="001063C9" w:rsidP="001063C9">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748A83F1" w14:textId="77777777" w:rsidR="001063C9" w:rsidRPr="001063C9" w:rsidRDefault="001063C9" w:rsidP="001063C9">
      <w:pPr>
        <w:pStyle w:val="LndNormale1"/>
        <w:rPr>
          <w:rFonts w:ascii="Inter Tight" w:hAnsi="Inter Tight" w:cs="Inter Tight"/>
          <w:color w:val="002060"/>
        </w:rPr>
      </w:pPr>
    </w:p>
    <w:p w14:paraId="00F4AF10" w14:textId="29042C09" w:rsidR="001063C9" w:rsidRDefault="001063C9" w:rsidP="001063C9">
      <w:pPr>
        <w:pStyle w:val="LndNormale1"/>
        <w:rPr>
          <w:rFonts w:ascii="Inter Tight" w:hAnsi="Inter Tight" w:cs="Inter Tight"/>
          <w:color w:val="002060"/>
        </w:rPr>
      </w:pPr>
      <w:r w:rsidRPr="001063C9">
        <w:rPr>
          <w:rFonts w:ascii="Inter Tight" w:hAnsi="Inter Tight" w:cs="Inter Tight"/>
          <w:color w:val="002060"/>
        </w:rPr>
        <w:t>Vist</w:t>
      </w:r>
      <w:r>
        <w:rPr>
          <w:rFonts w:ascii="Inter Tight" w:hAnsi="Inter Tight" w:cs="Inter Tight"/>
          <w:color w:val="002060"/>
          <w:lang w:val="it-IT"/>
        </w:rPr>
        <w:t>e</w:t>
      </w:r>
      <w:r w:rsidRPr="001063C9">
        <w:rPr>
          <w:rFonts w:ascii="Inter Tight" w:hAnsi="Inter Tight" w:cs="Inter Tight"/>
          <w:color w:val="002060"/>
        </w:rPr>
        <w:t xml:space="preserve"> l</w:t>
      </w:r>
      <w:r>
        <w:rPr>
          <w:rFonts w:ascii="Inter Tight" w:hAnsi="Inter Tight" w:cs="Inter Tight"/>
          <w:color w:val="002060"/>
          <w:lang w:val="it-IT"/>
        </w:rPr>
        <w:t xml:space="preserve">e </w:t>
      </w:r>
      <w:r w:rsidRPr="001063C9">
        <w:rPr>
          <w:rFonts w:ascii="Inter Tight" w:hAnsi="Inter Tight" w:cs="Inter Tight"/>
          <w:color w:val="002060"/>
        </w:rPr>
        <w:t>richiest</w:t>
      </w:r>
      <w:r>
        <w:rPr>
          <w:rFonts w:ascii="Inter Tight" w:hAnsi="Inter Tight" w:cs="Inter Tight"/>
          <w:color w:val="002060"/>
          <w:lang w:val="it-IT"/>
        </w:rPr>
        <w:t xml:space="preserve">e </w:t>
      </w:r>
      <w:r w:rsidRPr="001063C9">
        <w:rPr>
          <w:rFonts w:ascii="Inter Tight" w:hAnsi="Inter Tight" w:cs="Inter Tight"/>
          <w:color w:val="002060"/>
        </w:rPr>
        <w:t>di annullamento presentat</w:t>
      </w:r>
      <w:r>
        <w:rPr>
          <w:rFonts w:ascii="Inter Tight" w:hAnsi="Inter Tight" w:cs="Inter Tight"/>
          <w:color w:val="002060"/>
          <w:lang w:val="it-IT"/>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lang w:val="it-IT"/>
        </w:rPr>
        <w:t>e</w:t>
      </w:r>
      <w:r w:rsidRPr="001063C9">
        <w:rPr>
          <w:rFonts w:ascii="Inter Tight" w:hAnsi="Inter Tight" w:cs="Inter Tight"/>
          <w:color w:val="002060"/>
        </w:rPr>
        <w:t xml:space="preserve"> categori</w:t>
      </w:r>
      <w:r>
        <w:rPr>
          <w:rFonts w:ascii="Inter Tight" w:hAnsi="Inter Tight" w:cs="Inter Tight"/>
          <w:color w:val="002060"/>
          <w:lang w:val="it-IT"/>
        </w:rPr>
        <w:t>e</w:t>
      </w:r>
      <w:r w:rsidRPr="001063C9">
        <w:rPr>
          <w:rFonts w:ascii="Inter Tight" w:hAnsi="Inter Tight" w:cs="Inter Tight"/>
          <w:color w:val="002060"/>
        </w:rPr>
        <w:t xml:space="preserve"> di appartenenza, si procede all’annullamento de</w:t>
      </w:r>
      <w:r>
        <w:rPr>
          <w:rFonts w:ascii="Inter Tight" w:hAnsi="Inter Tight" w:cs="Inter Tight"/>
          <w:color w:val="002060"/>
          <w:lang w:val="it-IT"/>
        </w:rPr>
        <w:t>i</w:t>
      </w:r>
      <w:r w:rsidRPr="001063C9">
        <w:rPr>
          <w:rFonts w:ascii="Inter Tight" w:hAnsi="Inter Tight" w:cs="Inter Tight"/>
          <w:color w:val="002060"/>
        </w:rPr>
        <w:t xml:space="preserve"> seguent</w:t>
      </w:r>
      <w:r w:rsidR="00600FF5">
        <w:rPr>
          <w:rFonts w:ascii="Inter Tight" w:hAnsi="Inter Tight" w:cs="Inter Tight"/>
          <w:color w:val="002060"/>
          <w:lang w:val="it-IT"/>
        </w:rPr>
        <w:t>e</w:t>
      </w:r>
      <w:r w:rsidRPr="001063C9">
        <w:rPr>
          <w:rFonts w:ascii="Inter Tight" w:hAnsi="Inter Tight" w:cs="Inter Tight"/>
          <w:color w:val="002060"/>
        </w:rPr>
        <w:t xml:space="preserve"> tesserament</w:t>
      </w:r>
      <w:r w:rsidR="00600FF5">
        <w:rPr>
          <w:rFonts w:ascii="Inter Tight" w:hAnsi="Inter Tight" w:cs="Inter Tight"/>
          <w:color w:val="002060"/>
          <w:lang w:val="it-IT"/>
        </w:rPr>
        <w:t>o</w:t>
      </w:r>
      <w:r>
        <w:rPr>
          <w:rFonts w:ascii="Inter Tight" w:hAnsi="Inter Tight" w:cs="Inter Tight"/>
          <w:color w:val="002060"/>
          <w:lang w:val="it-IT"/>
        </w:rPr>
        <w:t>i</w:t>
      </w:r>
      <w:r w:rsidRPr="001063C9">
        <w:rPr>
          <w:rFonts w:ascii="Inter Tight" w:hAnsi="Inter Tight" w:cs="Inter Tight"/>
          <w:color w:val="002060"/>
        </w:rPr>
        <w:t xml:space="preserve"> annal</w:t>
      </w:r>
      <w:r w:rsidR="00600FF5">
        <w:rPr>
          <w:rFonts w:ascii="Inter Tight" w:hAnsi="Inter Tight" w:cs="Inter Tight"/>
          <w:color w:val="002060"/>
          <w:lang w:val="it-IT"/>
        </w:rPr>
        <w:t>e</w:t>
      </w:r>
      <w:r w:rsidRPr="001063C9">
        <w:rPr>
          <w:rFonts w:ascii="Inter Tight" w:hAnsi="Inter Tight" w:cs="Inter Tight"/>
          <w:color w:val="002060"/>
        </w:rPr>
        <w:t xml:space="preserve"> ai sensi delle vigenti disposizioni federali:</w:t>
      </w:r>
    </w:p>
    <w:p w14:paraId="0CDC8CA9" w14:textId="0349C656" w:rsidR="006F249C" w:rsidRPr="003B186B" w:rsidRDefault="00833FFA" w:rsidP="001063C9">
      <w:pPr>
        <w:pStyle w:val="LndNormale1"/>
        <w:rPr>
          <w:rFonts w:ascii="Inter Tight" w:hAnsi="Inter Tight" w:cs="Inter Tight"/>
          <w:b/>
          <w:color w:val="002060"/>
          <w:lang w:val="it-IT"/>
        </w:rPr>
      </w:pPr>
      <w:r>
        <w:rPr>
          <w:rFonts w:ascii="Inter Tight" w:hAnsi="Inter Tight" w:cs="Inter Tight"/>
          <w:b/>
          <w:color w:val="002060"/>
          <w:lang w:val="it-IT"/>
        </w:rPr>
        <w:t>CITTADINI LEONARDO</w:t>
      </w:r>
      <w:r w:rsidR="006F249C" w:rsidRPr="003B186B">
        <w:rPr>
          <w:rFonts w:ascii="Inter Tight" w:hAnsi="Inter Tight" w:cs="Inter Tight"/>
          <w:b/>
          <w:color w:val="002060"/>
          <w:lang w:val="it-IT"/>
        </w:rPr>
        <w:tab/>
      </w:r>
      <w:r w:rsidR="00257379">
        <w:rPr>
          <w:rFonts w:ascii="Inter Tight" w:hAnsi="Inter Tight" w:cs="Inter Tight"/>
          <w:b/>
          <w:color w:val="002060"/>
          <w:lang w:val="it-IT"/>
        </w:rPr>
        <w:t>1</w:t>
      </w:r>
      <w:r>
        <w:rPr>
          <w:rFonts w:ascii="Inter Tight" w:hAnsi="Inter Tight" w:cs="Inter Tight"/>
          <w:b/>
          <w:color w:val="002060"/>
          <w:lang w:val="it-IT"/>
        </w:rPr>
        <w:t>5</w:t>
      </w:r>
      <w:r w:rsidR="006F249C" w:rsidRPr="003B186B">
        <w:rPr>
          <w:rFonts w:ascii="Inter Tight" w:hAnsi="Inter Tight" w:cs="Inter Tight"/>
          <w:b/>
          <w:color w:val="002060"/>
          <w:lang w:val="it-IT"/>
        </w:rPr>
        <w:t>.</w:t>
      </w:r>
      <w:r w:rsidR="00257379">
        <w:rPr>
          <w:rFonts w:ascii="Inter Tight" w:hAnsi="Inter Tight" w:cs="Inter Tight"/>
          <w:b/>
          <w:color w:val="002060"/>
          <w:lang w:val="it-IT"/>
        </w:rPr>
        <w:t>0</w:t>
      </w:r>
      <w:r>
        <w:rPr>
          <w:rFonts w:ascii="Inter Tight" w:hAnsi="Inter Tight" w:cs="Inter Tight"/>
          <w:b/>
          <w:color w:val="002060"/>
          <w:lang w:val="it-IT"/>
        </w:rPr>
        <w:t>4</w:t>
      </w:r>
      <w:r w:rsidR="006F249C" w:rsidRPr="003B186B">
        <w:rPr>
          <w:rFonts w:ascii="Inter Tight" w:hAnsi="Inter Tight" w:cs="Inter Tight"/>
          <w:b/>
          <w:color w:val="002060"/>
          <w:lang w:val="it-IT"/>
        </w:rPr>
        <w:t>.201</w:t>
      </w:r>
      <w:r w:rsidR="00257379">
        <w:rPr>
          <w:rFonts w:ascii="Inter Tight" w:hAnsi="Inter Tight" w:cs="Inter Tight"/>
          <w:b/>
          <w:color w:val="002060"/>
          <w:lang w:val="it-IT"/>
        </w:rPr>
        <w:t>1</w:t>
      </w:r>
      <w:r w:rsidR="006F249C" w:rsidRPr="003B186B">
        <w:rPr>
          <w:rFonts w:ascii="Inter Tight" w:hAnsi="Inter Tight" w:cs="Inter Tight"/>
          <w:b/>
          <w:color w:val="002060"/>
          <w:lang w:val="it-IT"/>
        </w:rPr>
        <w:tab/>
      </w:r>
      <w:r w:rsidRPr="00833FFA">
        <w:rPr>
          <w:rFonts w:ascii="Inter Tight" w:hAnsi="Inter Tight" w:cs="Inter Tight"/>
          <w:b/>
          <w:color w:val="002060"/>
          <w:lang w:val="it-IT"/>
        </w:rPr>
        <w:t>952.819 A.S.D. CASTEL DI LAMA</w:t>
      </w:r>
    </w:p>
    <w:p w14:paraId="3EC51DB9" w14:textId="7475018A" w:rsidR="006F249C" w:rsidRDefault="006F249C" w:rsidP="001063C9">
      <w:pPr>
        <w:pStyle w:val="LndNormale1"/>
        <w:rPr>
          <w:rFonts w:ascii="Inter Tight" w:hAnsi="Inter Tight" w:cs="Inter Tight"/>
          <w:color w:val="002060"/>
          <w:lang w:val="it-IT"/>
        </w:rPr>
      </w:pPr>
    </w:p>
    <w:p w14:paraId="47C9136D" w14:textId="77777777" w:rsidR="00B57BAD" w:rsidRDefault="00B57BAD" w:rsidP="001063C9">
      <w:pPr>
        <w:pStyle w:val="LndNormale1"/>
        <w:rPr>
          <w:rFonts w:ascii="Inter Tight" w:hAnsi="Inter Tight" w:cs="Inter Tight"/>
          <w:color w:val="002060"/>
          <w:lang w:val="it-IT"/>
        </w:rPr>
      </w:pPr>
    </w:p>
    <w:p w14:paraId="2175143A" w14:textId="77777777" w:rsidR="00B11E34" w:rsidRPr="00F767CB" w:rsidRDefault="00B11E34" w:rsidP="00B11E34">
      <w:pPr>
        <w:pStyle w:val="LndNormale1"/>
        <w:rPr>
          <w:color w:val="002060"/>
          <w:sz w:val="28"/>
          <w:szCs w:val="28"/>
        </w:rPr>
      </w:pPr>
      <w:r w:rsidRPr="00F767CB">
        <w:rPr>
          <w:b/>
          <w:color w:val="002060"/>
          <w:sz w:val="28"/>
          <w:szCs w:val="28"/>
          <w:u w:val="single"/>
        </w:rPr>
        <w:t>AUTORIZZAZIONE EX ART. 34/3 N.O.I.F.</w:t>
      </w:r>
    </w:p>
    <w:p w14:paraId="2395A9F9" w14:textId="77777777" w:rsidR="00B11E34" w:rsidRPr="00F767CB" w:rsidRDefault="00B11E34" w:rsidP="00B11E34">
      <w:pPr>
        <w:pStyle w:val="LndNormale1"/>
        <w:rPr>
          <w:color w:val="002060"/>
        </w:rPr>
      </w:pPr>
    </w:p>
    <w:p w14:paraId="3FA67213" w14:textId="77777777" w:rsidR="00B11E34" w:rsidRPr="00F767CB" w:rsidRDefault="00B11E34" w:rsidP="00B11E34">
      <w:pPr>
        <w:pStyle w:val="LndNormale1"/>
        <w:rPr>
          <w:color w:val="002060"/>
        </w:rPr>
      </w:pPr>
      <w:r w:rsidRPr="00F767CB">
        <w:rPr>
          <w:color w:val="002060"/>
        </w:rPr>
        <w:t>Vista la certificazione presentata in conformità all’art. 34/3 delle N.O.I.F. si concede l’autorizzazione, prevista al compimento del 14° anno di età per le calciatrici e al 15° anno di età per i calciatori, al seguente calciatore:</w:t>
      </w:r>
    </w:p>
    <w:p w14:paraId="4CEAE727" w14:textId="0B69B049" w:rsidR="001E4D02" w:rsidRPr="00DC6212" w:rsidRDefault="00DC6212" w:rsidP="001D0612">
      <w:pPr>
        <w:pStyle w:val="LndNormale1"/>
        <w:rPr>
          <w:rFonts w:ascii="Inter Tight" w:hAnsi="Inter Tight" w:cs="Inter Tight"/>
          <w:b/>
          <w:color w:val="002060"/>
          <w:lang w:val="it-IT"/>
        </w:rPr>
      </w:pPr>
      <w:r w:rsidRPr="00DC6212">
        <w:rPr>
          <w:rFonts w:ascii="Inter Tight" w:hAnsi="Inter Tight" w:cs="Inter Tight"/>
          <w:b/>
          <w:color w:val="002060"/>
          <w:lang w:val="it-IT"/>
        </w:rPr>
        <w:t>MARASCA</w:t>
      </w:r>
      <w:r>
        <w:rPr>
          <w:rFonts w:ascii="Inter Tight" w:hAnsi="Inter Tight" w:cs="Inter Tight"/>
          <w:b/>
          <w:color w:val="002060"/>
          <w:lang w:val="it-IT"/>
        </w:rPr>
        <w:t xml:space="preserve"> ELIA</w:t>
      </w:r>
      <w:r w:rsidR="001E4D02" w:rsidRPr="00DC6212">
        <w:rPr>
          <w:rFonts w:ascii="Inter Tight" w:hAnsi="Inter Tight" w:cs="Inter Tight"/>
          <w:b/>
          <w:color w:val="002060"/>
          <w:lang w:val="it-IT"/>
        </w:rPr>
        <w:tab/>
      </w:r>
      <w:r w:rsidR="001E4D02" w:rsidRPr="00DC6212">
        <w:rPr>
          <w:rFonts w:ascii="Inter Tight" w:hAnsi="Inter Tight" w:cs="Inter Tight"/>
          <w:b/>
          <w:color w:val="002060"/>
          <w:lang w:val="it-IT"/>
        </w:rPr>
        <w:tab/>
      </w:r>
      <w:r w:rsidR="001E4D02" w:rsidRPr="00DC6212">
        <w:rPr>
          <w:rFonts w:ascii="Inter Tight" w:hAnsi="Inter Tight" w:cs="Inter Tight"/>
          <w:b/>
          <w:color w:val="002060"/>
          <w:lang w:val="it-IT"/>
        </w:rPr>
        <w:tab/>
      </w:r>
      <w:r>
        <w:rPr>
          <w:rFonts w:ascii="Inter Tight" w:hAnsi="Inter Tight" w:cs="Inter Tight"/>
          <w:b/>
          <w:color w:val="002060"/>
          <w:lang w:val="it-IT"/>
        </w:rPr>
        <w:t>07</w:t>
      </w:r>
      <w:r w:rsidR="00303787" w:rsidRPr="00DC6212">
        <w:rPr>
          <w:rFonts w:ascii="Inter Tight" w:hAnsi="Inter Tight" w:cs="Inter Tight"/>
          <w:b/>
          <w:color w:val="002060"/>
          <w:lang w:val="it-IT"/>
        </w:rPr>
        <w:t>.1</w:t>
      </w:r>
      <w:r>
        <w:rPr>
          <w:rFonts w:ascii="Inter Tight" w:hAnsi="Inter Tight" w:cs="Inter Tight"/>
          <w:b/>
          <w:color w:val="002060"/>
          <w:lang w:val="it-IT"/>
        </w:rPr>
        <w:t>2</w:t>
      </w:r>
      <w:r w:rsidR="001E4D02" w:rsidRPr="00DC6212">
        <w:rPr>
          <w:rFonts w:ascii="Inter Tight" w:hAnsi="Inter Tight" w:cs="Inter Tight"/>
          <w:b/>
          <w:color w:val="002060"/>
          <w:lang w:val="it-IT"/>
        </w:rPr>
        <w:t>.201</w:t>
      </w:r>
      <w:r>
        <w:rPr>
          <w:rFonts w:ascii="Inter Tight" w:hAnsi="Inter Tight" w:cs="Inter Tight"/>
          <w:b/>
          <w:color w:val="002060"/>
          <w:lang w:val="it-IT"/>
        </w:rPr>
        <w:t>0</w:t>
      </w:r>
      <w:r w:rsidR="001E4D02" w:rsidRPr="00DC6212">
        <w:rPr>
          <w:rFonts w:ascii="Inter Tight" w:hAnsi="Inter Tight" w:cs="Inter Tight"/>
          <w:b/>
          <w:color w:val="002060"/>
          <w:lang w:val="it-IT"/>
        </w:rPr>
        <w:tab/>
      </w:r>
      <w:r w:rsidRPr="00DC6212">
        <w:rPr>
          <w:rFonts w:ascii="Inter Tight" w:hAnsi="Inter Tight" w:cs="Inter Tight"/>
          <w:b/>
          <w:color w:val="002060"/>
          <w:lang w:val="it-IT"/>
        </w:rPr>
        <w:t xml:space="preserve">940.728   S.S.D. MONTEFANO CALCIO A R.L.   </w:t>
      </w:r>
    </w:p>
    <w:p w14:paraId="67B108D2" w14:textId="51250833" w:rsidR="001E4D02" w:rsidRPr="00DC6212" w:rsidRDefault="00DC6212" w:rsidP="001D0612">
      <w:pPr>
        <w:pStyle w:val="LndNormale1"/>
        <w:rPr>
          <w:rFonts w:ascii="Inter Tight" w:hAnsi="Inter Tight" w:cs="Inter Tight"/>
          <w:b/>
          <w:color w:val="002060"/>
          <w:lang w:val="it-IT"/>
        </w:rPr>
      </w:pPr>
      <w:r w:rsidRPr="00DC6212">
        <w:rPr>
          <w:rFonts w:ascii="Inter Tight" w:hAnsi="Inter Tight" w:cs="Inter Tight"/>
          <w:b/>
          <w:color w:val="002060"/>
          <w:lang w:val="it-IT"/>
        </w:rPr>
        <w:t>CAPRI</w:t>
      </w:r>
      <w:r>
        <w:rPr>
          <w:rFonts w:ascii="Inter Tight" w:hAnsi="Inter Tight" w:cs="Inter Tight"/>
          <w:b/>
          <w:color w:val="002060"/>
          <w:lang w:val="it-IT"/>
        </w:rPr>
        <w:t>OTTI MAICOL</w:t>
      </w:r>
      <w:r w:rsidR="001E4D02" w:rsidRPr="00DC6212">
        <w:rPr>
          <w:rFonts w:ascii="Inter Tight" w:hAnsi="Inter Tight" w:cs="Inter Tight"/>
          <w:b/>
          <w:color w:val="002060"/>
          <w:lang w:val="it-IT"/>
        </w:rPr>
        <w:tab/>
      </w:r>
      <w:r w:rsidR="001E4D02" w:rsidRPr="00DC6212">
        <w:rPr>
          <w:rFonts w:ascii="Inter Tight" w:hAnsi="Inter Tight" w:cs="Inter Tight"/>
          <w:b/>
          <w:color w:val="002060"/>
          <w:lang w:val="it-IT"/>
        </w:rPr>
        <w:tab/>
      </w:r>
      <w:r w:rsidR="001E4D02" w:rsidRPr="00DC6212">
        <w:rPr>
          <w:rFonts w:ascii="Inter Tight" w:hAnsi="Inter Tight" w:cs="Inter Tight"/>
          <w:b/>
          <w:color w:val="002060"/>
          <w:lang w:val="it-IT"/>
        </w:rPr>
        <w:tab/>
      </w:r>
      <w:r>
        <w:rPr>
          <w:rFonts w:ascii="Inter Tight" w:hAnsi="Inter Tight" w:cs="Inter Tight"/>
          <w:b/>
          <w:color w:val="002060"/>
          <w:lang w:val="it-IT"/>
        </w:rPr>
        <w:t>29.09.2010</w:t>
      </w:r>
      <w:r w:rsidR="001E4D02" w:rsidRPr="00DC6212">
        <w:rPr>
          <w:rFonts w:ascii="Inter Tight" w:hAnsi="Inter Tight" w:cs="Inter Tight"/>
          <w:b/>
          <w:color w:val="002060"/>
          <w:lang w:val="it-IT"/>
        </w:rPr>
        <w:tab/>
      </w:r>
      <w:r>
        <w:rPr>
          <w:rFonts w:ascii="Inter Tight" w:hAnsi="Inter Tight" w:cs="Inter Tight"/>
          <w:b/>
          <w:color w:val="002060"/>
          <w:lang w:val="it-IT"/>
        </w:rPr>
        <w:t xml:space="preserve">      </w:t>
      </w:r>
      <w:r w:rsidRPr="00DC6212">
        <w:rPr>
          <w:rFonts w:ascii="Inter Tight" w:hAnsi="Inter Tight" w:cs="Inter Tight"/>
          <w:b/>
          <w:color w:val="002060"/>
          <w:lang w:val="it-IT"/>
        </w:rPr>
        <w:t>80.013 A.S.D. MONTECOSARO</w:t>
      </w:r>
    </w:p>
    <w:p w14:paraId="565450E9" w14:textId="136CCACC" w:rsidR="001E4D02" w:rsidRDefault="001E4D02" w:rsidP="001D0612">
      <w:pPr>
        <w:pStyle w:val="LndNormale1"/>
        <w:rPr>
          <w:rFonts w:ascii="Inter Tight" w:hAnsi="Inter Tight" w:cs="Inter Tight"/>
          <w:b/>
          <w:color w:val="002060"/>
          <w:lang w:val="it-IT"/>
        </w:rPr>
      </w:pPr>
    </w:p>
    <w:p w14:paraId="4FACBE4A" w14:textId="310CFB7B" w:rsidR="003234B0" w:rsidRDefault="003234B0" w:rsidP="001D0612">
      <w:pPr>
        <w:pStyle w:val="LndNormale1"/>
        <w:rPr>
          <w:rFonts w:ascii="Inter Tight" w:hAnsi="Inter Tight" w:cs="Inter Tight"/>
          <w:b/>
          <w:color w:val="002060"/>
          <w:lang w:val="it-IT"/>
        </w:rPr>
      </w:pPr>
    </w:p>
    <w:p w14:paraId="76A88D1E" w14:textId="77777777" w:rsidR="003234B0" w:rsidRPr="003234B0" w:rsidRDefault="003234B0" w:rsidP="003234B0">
      <w:pPr>
        <w:pStyle w:val="LndNormale1"/>
        <w:rPr>
          <w:rFonts w:ascii="Inter Tight" w:hAnsi="Inter Tight" w:cs="Inter Tight"/>
          <w:b/>
          <w:color w:val="002060"/>
          <w:sz w:val="28"/>
          <w:szCs w:val="28"/>
          <w:u w:val="single"/>
        </w:rPr>
      </w:pPr>
      <w:r w:rsidRPr="003234B0">
        <w:rPr>
          <w:rFonts w:ascii="Inter Tight" w:hAnsi="Inter Tight" w:cs="Inter Tight"/>
          <w:b/>
          <w:color w:val="002060"/>
          <w:sz w:val="28"/>
          <w:szCs w:val="28"/>
          <w:u w:val="single"/>
        </w:rPr>
        <w:t>TESSERAMENTO DIRIGENTI</w:t>
      </w:r>
    </w:p>
    <w:p w14:paraId="0A9E70BF" w14:textId="77777777" w:rsidR="003234B0" w:rsidRPr="003234B0" w:rsidRDefault="003234B0" w:rsidP="003234B0">
      <w:pPr>
        <w:pStyle w:val="LndNormale1"/>
        <w:rPr>
          <w:rFonts w:ascii="Inter Tight" w:hAnsi="Inter Tight" w:cs="Inter Tight"/>
          <w:color w:val="002060"/>
          <w:szCs w:val="22"/>
        </w:rPr>
      </w:pPr>
    </w:p>
    <w:p w14:paraId="3B3AAF09" w14:textId="59EA3FCD" w:rsidR="003234B0" w:rsidRPr="003234B0" w:rsidRDefault="003234B0" w:rsidP="003234B0">
      <w:pPr>
        <w:pStyle w:val="LndNormale1"/>
        <w:rPr>
          <w:rFonts w:ascii="Inter Tight" w:hAnsi="Inter Tight" w:cs="Inter Tight"/>
          <w:color w:val="002060"/>
          <w:szCs w:val="22"/>
        </w:rPr>
      </w:pPr>
      <w:r w:rsidRPr="003234B0">
        <w:rPr>
          <w:rFonts w:ascii="Inter Tight" w:hAnsi="Inter Tight" w:cs="Inter Tight"/>
          <w:color w:val="002060"/>
          <w:szCs w:val="22"/>
        </w:rPr>
        <w:t>I dirigenti che volessero scendere sul terreno di gioco (accompagnatore ufficiale, addetto all’arbitro, massaggiatore, tecnico non qualificato, assistente di parte, etc.), nei limiti imposti dalle vigent disposizioni, dovranno essere in possesso di apposita tessera personale da presentare al direttore di gara, la cui emissione deve essere stata richiesta con le consuete modalità on line.</w:t>
      </w:r>
    </w:p>
    <w:p w14:paraId="5559BEEA" w14:textId="172F5EDD" w:rsidR="003234B0" w:rsidRPr="003234B0" w:rsidRDefault="003234B0" w:rsidP="003234B0">
      <w:pPr>
        <w:pStyle w:val="Nessunaspaziatura"/>
        <w:jc w:val="both"/>
        <w:rPr>
          <w:rFonts w:ascii="Inter Tight" w:hAnsi="Inter Tight" w:cs="Inter Tight"/>
          <w:b/>
          <w:color w:val="002060"/>
          <w:u w:val="single"/>
        </w:rPr>
      </w:pPr>
      <w:r w:rsidRPr="003234B0">
        <w:rPr>
          <w:rFonts w:ascii="Inter Tight" w:hAnsi="Inter Tight" w:cs="Inter Tight"/>
          <w:b/>
          <w:color w:val="002060"/>
          <w:u w:val="single"/>
        </w:rPr>
        <w:t xml:space="preserve">Si informa che, nelle more di consegna di tali tessere e comunque fino al </w:t>
      </w:r>
      <w:r w:rsidR="00643D40">
        <w:rPr>
          <w:rFonts w:ascii="Inter Tight" w:hAnsi="Inter Tight" w:cs="Inter Tight"/>
          <w:b/>
          <w:color w:val="002060"/>
          <w:u w:val="single"/>
        </w:rPr>
        <w:t>15</w:t>
      </w:r>
      <w:bookmarkStart w:id="3" w:name="_GoBack"/>
      <w:bookmarkEnd w:id="3"/>
      <w:r w:rsidRPr="003234B0">
        <w:rPr>
          <w:rFonts w:ascii="Inter Tight" w:hAnsi="Inter Tight" w:cs="Inter Tight"/>
          <w:b/>
          <w:color w:val="002060"/>
          <w:u w:val="single"/>
        </w:rPr>
        <w:t xml:space="preserve"> ottobre p.v., chi è ancora sprovvisto di detta tessera personale dovrà dimostrare al direttore di gara di averla richiesta e potrà avere accesso nel terreno di gioco esibendo un valido documento di identità; in difetto di quanto sopra non verrà ammesso nel recinto di gioco</w:t>
      </w:r>
    </w:p>
    <w:p w14:paraId="5A1870B4" w14:textId="77777777" w:rsidR="003234B0" w:rsidRDefault="003234B0" w:rsidP="001D0612">
      <w:pPr>
        <w:pStyle w:val="LndNormale1"/>
        <w:rPr>
          <w:rFonts w:ascii="Inter Tight" w:hAnsi="Inter Tight" w:cs="Inter Tight"/>
          <w:b/>
          <w:color w:val="002060"/>
          <w:lang w:val="it-IT"/>
        </w:rPr>
      </w:pPr>
    </w:p>
    <w:p w14:paraId="6AB429C1" w14:textId="77777777" w:rsidR="00B11E34" w:rsidRDefault="00B11E34" w:rsidP="001D0612">
      <w:pPr>
        <w:pStyle w:val="LndNormale1"/>
        <w:rPr>
          <w:rFonts w:ascii="Inter Tight" w:hAnsi="Inter Tight" w:cs="Inter Tight"/>
          <w:color w:val="002060"/>
        </w:rPr>
      </w:pPr>
    </w:p>
    <w:p w14:paraId="574450BB" w14:textId="77777777" w:rsidR="005C3FB5" w:rsidRPr="005E7058" w:rsidRDefault="005C3FB5" w:rsidP="005C3FB5">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SPORTELLO DELLE SOCIETA’</w:t>
      </w:r>
    </w:p>
    <w:p w14:paraId="72DA0B6B" w14:textId="77777777" w:rsidR="005C3FB5" w:rsidRPr="004427D0" w:rsidRDefault="005C3FB5" w:rsidP="005C3FB5">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31F500E2" w14:textId="77777777" w:rsidR="005C3FB5" w:rsidRPr="004427D0" w:rsidRDefault="005C3FB5" w:rsidP="005C3FB5">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1F2F9F11" w14:textId="77777777" w:rsidR="005C3FB5" w:rsidRPr="004427D0" w:rsidRDefault="005C3FB5" w:rsidP="005C3FB5">
      <w:pPr>
        <w:rPr>
          <w:rFonts w:ascii="Inter Tight" w:hAnsi="Inter Tight" w:cs="Inter Tight"/>
          <w:b/>
          <w:i/>
          <w:color w:val="002060"/>
          <w:sz w:val="22"/>
          <w:szCs w:val="22"/>
        </w:rPr>
      </w:pPr>
      <w:r w:rsidRPr="000532B3">
        <w:rPr>
          <w:rFonts w:ascii="Inter Tight" w:hAnsi="Inter Tight" w:cs="Inter Tight"/>
          <w:bCs/>
          <w:color w:val="002060"/>
          <w:sz w:val="22"/>
          <w:szCs w:val="22"/>
        </w:rPr>
        <w:t xml:space="preserve">Per accedervi è sufficiente inviare </w:t>
      </w:r>
      <w:r w:rsidRPr="000532B3">
        <w:rPr>
          <w:rFonts w:ascii="Inter Tight" w:hAnsi="Inter Tight" w:cs="Inter Tight"/>
          <w:color w:val="002060"/>
          <w:sz w:val="22"/>
          <w:szCs w:val="22"/>
        </w:rPr>
        <w:t xml:space="preserve">una mail con il proprio quesito </w:t>
      </w:r>
      <w:r w:rsidRPr="000532B3">
        <w:rPr>
          <w:rFonts w:ascii="Inter Tight" w:hAnsi="Inter Tight" w:cs="Inter Tight"/>
          <w:bCs/>
          <w:color w:val="002060"/>
          <w:sz w:val="22"/>
          <w:szCs w:val="22"/>
        </w:rPr>
        <w:t>o richiedere un appuntamento</w:t>
      </w:r>
      <w:r w:rsidRPr="004427D0">
        <w:rPr>
          <w:rFonts w:ascii="Inter Tight" w:hAnsi="Inter Tight" w:cs="Inter Tight"/>
          <w:b/>
          <w:bCs/>
          <w:color w:val="002060"/>
          <w:sz w:val="22"/>
          <w:szCs w:val="22"/>
        </w:rPr>
        <w:t xml:space="preserve"> </w:t>
      </w:r>
      <w:r w:rsidRPr="004427D0">
        <w:rPr>
          <w:rFonts w:ascii="Inter Tight" w:hAnsi="Inter Tight" w:cs="Inter Tight"/>
          <w:color w:val="002060"/>
          <w:sz w:val="22"/>
          <w:szCs w:val="22"/>
        </w:rPr>
        <w:t xml:space="preserve">all’indirizzo mail </w:t>
      </w:r>
      <w:hyperlink r:id="rId9" w:history="1">
        <w:r w:rsidRPr="004427D0">
          <w:rPr>
            <w:rStyle w:val="Collegamentoipertestuale"/>
            <w:rFonts w:ascii="Inter Tight" w:hAnsi="Inter Tight" w:cs="Inter Tight"/>
            <w:b/>
            <w:i/>
            <w:color w:val="002060"/>
            <w:sz w:val="22"/>
            <w:szCs w:val="22"/>
          </w:rPr>
          <w:t>sportellomarche@lnd.it</w:t>
        </w:r>
      </w:hyperlink>
    </w:p>
    <w:p w14:paraId="00F6152A" w14:textId="77777777" w:rsidR="005C3FB5" w:rsidRPr="00482A52" w:rsidRDefault="005C3FB5" w:rsidP="005C3FB5">
      <w:pPr>
        <w:rPr>
          <w:rFonts w:ascii="Arial" w:hAnsi="Arial" w:cs="Arial"/>
          <w:bCs/>
          <w:color w:val="002060"/>
          <w:sz w:val="22"/>
          <w:szCs w:val="22"/>
        </w:rPr>
      </w:pPr>
      <w:r w:rsidRPr="004427D0">
        <w:rPr>
          <w:rFonts w:ascii="Inter Tight" w:hAnsi="Inter Tight" w:cs="Inter Tight"/>
          <w:bCs/>
          <w:color w:val="002060"/>
          <w:sz w:val="22"/>
          <w:szCs w:val="22"/>
        </w:rPr>
        <w:t xml:space="preserve">Il coordinatore e responsabile del servizio è l’Avvocato Giammario </w:t>
      </w:r>
      <w:proofErr w:type="spellStart"/>
      <w:r w:rsidRPr="004427D0">
        <w:rPr>
          <w:rFonts w:ascii="Inter Tight" w:hAnsi="Inter Tight" w:cs="Inter Tight"/>
          <w:bCs/>
          <w:color w:val="002060"/>
          <w:sz w:val="22"/>
          <w:szCs w:val="22"/>
        </w:rPr>
        <w:t>Schippa</w:t>
      </w:r>
      <w:proofErr w:type="spellEnd"/>
      <w:r w:rsidRPr="004427D0">
        <w:rPr>
          <w:rFonts w:ascii="Inter Tight" w:hAnsi="Inter Tight" w:cs="Inter Tight"/>
          <w:bCs/>
          <w:color w:val="002060"/>
          <w:sz w:val="22"/>
          <w:szCs w:val="22"/>
        </w:rPr>
        <w:t>, Consigliere del Comitato</w:t>
      </w:r>
      <w:r>
        <w:rPr>
          <w:rFonts w:ascii="Inter Tight" w:hAnsi="Inter Tight" w:cs="Inter Tight"/>
          <w:bCs/>
          <w:color w:val="002060"/>
          <w:sz w:val="22"/>
          <w:szCs w:val="22"/>
        </w:rPr>
        <w:t xml:space="preserve"> Regionale Marche.</w:t>
      </w:r>
    </w:p>
    <w:p w14:paraId="7B969265" w14:textId="77777777" w:rsidR="005C3FB5" w:rsidRDefault="005C3FB5" w:rsidP="005C3FB5">
      <w:pPr>
        <w:pStyle w:val="LndNormale1"/>
        <w:rPr>
          <w:color w:val="002060"/>
          <w:lang w:val="it-IT"/>
        </w:rPr>
      </w:pPr>
    </w:p>
    <w:p w14:paraId="5A7B17FD" w14:textId="77777777" w:rsidR="005C3FB5" w:rsidRPr="00482A52" w:rsidRDefault="005C3FB5" w:rsidP="005C3FB5">
      <w:pPr>
        <w:pStyle w:val="LndNormale1"/>
        <w:rPr>
          <w:color w:val="002060"/>
          <w:lang w:val="it-IT"/>
        </w:rPr>
      </w:pPr>
    </w:p>
    <w:p w14:paraId="3F542E7C" w14:textId="77777777" w:rsidR="005C3FB5" w:rsidRPr="005E7058" w:rsidRDefault="005C3FB5" w:rsidP="005C3FB5">
      <w:pPr>
        <w:pStyle w:val="LndNormale1"/>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ORARIO UFFICI</w:t>
      </w:r>
      <w:r w:rsidRPr="005E7058">
        <w:rPr>
          <w:rFonts w:ascii="Inter Tight" w:hAnsi="Inter Tight" w:cs="Inter Tight"/>
          <w:b/>
          <w:color w:val="002060"/>
          <w:sz w:val="28"/>
          <w:szCs w:val="28"/>
          <w:u w:val="single"/>
          <w:lang w:val="it-IT"/>
        </w:rPr>
        <w:t xml:space="preserve"> – </w:t>
      </w:r>
      <w:r w:rsidRPr="005E7058">
        <w:rPr>
          <w:rFonts w:ascii="Inter Tight" w:hAnsi="Inter Tight" w:cs="Inter Tight"/>
          <w:b/>
          <w:color w:val="002060"/>
          <w:sz w:val="28"/>
          <w:szCs w:val="28"/>
          <w:u w:val="single"/>
        </w:rPr>
        <w:t>RECAPITI TELEFONICI</w:t>
      </w:r>
      <w:r w:rsidRPr="005E7058">
        <w:rPr>
          <w:rFonts w:ascii="Inter Tight" w:hAnsi="Inter Tight" w:cs="Inter Tight"/>
          <w:b/>
          <w:color w:val="002060"/>
          <w:sz w:val="28"/>
          <w:szCs w:val="28"/>
          <w:u w:val="single"/>
          <w:lang w:val="it-IT"/>
        </w:rPr>
        <w:t xml:space="preserve"> –</w:t>
      </w:r>
      <w:r w:rsidRPr="005E7058">
        <w:rPr>
          <w:rFonts w:ascii="Inter Tight" w:hAnsi="Inter Tight" w:cs="Inter Tight"/>
          <w:b/>
          <w:color w:val="002060"/>
          <w:sz w:val="28"/>
          <w:szCs w:val="28"/>
          <w:u w:val="single"/>
        </w:rPr>
        <w:t xml:space="preserve"> E-MAIL</w:t>
      </w:r>
    </w:p>
    <w:p w14:paraId="1B882244" w14:textId="77777777" w:rsidR="005C3FB5" w:rsidRPr="008F2492" w:rsidRDefault="005C3FB5" w:rsidP="005C3FB5">
      <w:pPr>
        <w:pStyle w:val="LndNormale1"/>
        <w:rPr>
          <w:rFonts w:ascii="Inter Tight" w:hAnsi="Inter Tight" w:cs="Inter Tight"/>
          <w:color w:val="002060"/>
        </w:rPr>
      </w:pPr>
    </w:p>
    <w:p w14:paraId="50974EAA"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57B19FEE" w14:textId="77777777" w:rsidR="005C3FB5" w:rsidRPr="008F2492" w:rsidRDefault="005C3FB5" w:rsidP="005C3FB5">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C3FB5" w:rsidRPr="008F2492" w14:paraId="342FCD02" w14:textId="77777777" w:rsidTr="00A64BE2">
        <w:tc>
          <w:tcPr>
            <w:tcW w:w="3292" w:type="dxa"/>
          </w:tcPr>
          <w:p w14:paraId="545154F0" w14:textId="77777777" w:rsidR="005C3FB5" w:rsidRPr="008F2492" w:rsidRDefault="005C3FB5" w:rsidP="00A64BE2">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4F344F1B" w14:textId="77777777" w:rsidR="005C3FB5" w:rsidRPr="008F2492" w:rsidRDefault="005C3FB5" w:rsidP="00A64BE2">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24CBA96F" w14:textId="77777777" w:rsidR="005C3FB5" w:rsidRPr="008F2492" w:rsidRDefault="005C3FB5" w:rsidP="00A64BE2">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C3FB5" w:rsidRPr="008F2492" w14:paraId="3240B9BA" w14:textId="77777777" w:rsidTr="00A64BE2">
        <w:tc>
          <w:tcPr>
            <w:tcW w:w="3292" w:type="dxa"/>
          </w:tcPr>
          <w:p w14:paraId="28D89CB8"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19011444"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9732AE0"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C3FB5" w:rsidRPr="008F2492" w14:paraId="6A1F5838" w14:textId="77777777" w:rsidTr="00A64BE2">
        <w:tc>
          <w:tcPr>
            <w:tcW w:w="3292" w:type="dxa"/>
          </w:tcPr>
          <w:p w14:paraId="7821F30D"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49763BCC"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57E0E789"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5C3FB5" w:rsidRPr="008F2492" w14:paraId="60970440" w14:textId="77777777" w:rsidTr="00A64BE2">
        <w:tc>
          <w:tcPr>
            <w:tcW w:w="3292" w:type="dxa"/>
          </w:tcPr>
          <w:p w14:paraId="4F885A4C"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3CFCFC69"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06C2A13"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5C3FB5" w:rsidRPr="008F2492" w14:paraId="5AD8B532" w14:textId="77777777" w:rsidTr="00A64BE2">
        <w:tc>
          <w:tcPr>
            <w:tcW w:w="3292" w:type="dxa"/>
          </w:tcPr>
          <w:p w14:paraId="1C8AF3ED"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19BC9B6C"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 xml:space="preserve">10.00 – 12.00 </w:t>
            </w:r>
          </w:p>
        </w:tc>
        <w:tc>
          <w:tcPr>
            <w:tcW w:w="3326" w:type="dxa"/>
          </w:tcPr>
          <w:p w14:paraId="73A34D48"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5C3FB5" w:rsidRPr="008F2492" w14:paraId="5D3F7079" w14:textId="77777777" w:rsidTr="00A64BE2">
        <w:trPr>
          <w:trHeight w:val="295"/>
        </w:trPr>
        <w:tc>
          <w:tcPr>
            <w:tcW w:w="3292" w:type="dxa"/>
          </w:tcPr>
          <w:p w14:paraId="46AC2AB0"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55EE6E83"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371289DB" w14:textId="77777777" w:rsidR="005C3FB5" w:rsidRPr="008F2492" w:rsidRDefault="005C3FB5" w:rsidP="00A64BE2">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bl>
    <w:p w14:paraId="65CAAA98" w14:textId="77777777" w:rsidR="005C3FB5" w:rsidRPr="008F2492" w:rsidRDefault="005C3FB5" w:rsidP="005C3FB5">
      <w:pPr>
        <w:pStyle w:val="LndNormale1"/>
        <w:rPr>
          <w:rFonts w:ascii="Inter Tight" w:hAnsi="Inter Tight" w:cs="Inter Tight"/>
          <w:color w:val="002060"/>
          <w:szCs w:val="22"/>
        </w:rPr>
      </w:pPr>
    </w:p>
    <w:p w14:paraId="2AFF84DA" w14:textId="77777777" w:rsidR="005C3FB5" w:rsidRPr="005E7058" w:rsidRDefault="005C3FB5" w:rsidP="005C3FB5">
      <w:pPr>
        <w:pStyle w:val="LndNormale1"/>
        <w:rPr>
          <w:rFonts w:ascii="Inter Tight" w:hAnsi="Inter Tight" w:cs="Inter Tight"/>
          <w:b/>
          <w:color w:val="002060"/>
          <w:szCs w:val="22"/>
        </w:rPr>
      </w:pPr>
      <w:r w:rsidRPr="005E7058">
        <w:rPr>
          <w:rFonts w:ascii="Inter Tight" w:hAnsi="Inter Tight" w:cs="Inter Tight"/>
          <w:b/>
          <w:color w:val="002060"/>
          <w:szCs w:val="22"/>
        </w:rPr>
        <w:t xml:space="preserve">E’ comunque attivo durante i suddetti orari, </w:t>
      </w:r>
      <w:r w:rsidRPr="005E7058">
        <w:rPr>
          <w:rFonts w:ascii="Inter Tight" w:hAnsi="Inter Tight" w:cs="Inter Tight"/>
          <w:b/>
          <w:color w:val="002060"/>
          <w:szCs w:val="22"/>
          <w:u w:val="single"/>
        </w:rPr>
        <w:t>salvo assenza degli addetti,</w:t>
      </w:r>
      <w:r w:rsidRPr="005E7058">
        <w:rPr>
          <w:rFonts w:ascii="Inter Tight" w:hAnsi="Inter Tight" w:cs="Inter Tight"/>
          <w:b/>
          <w:color w:val="002060"/>
          <w:szCs w:val="22"/>
        </w:rPr>
        <w:t xml:space="preserve"> anche il servizio telefonico ai seguenti numeri:</w:t>
      </w:r>
    </w:p>
    <w:p w14:paraId="27986DCC"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1DB8F358"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5B5C2E57"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7A6AA25C"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7E38CB2"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1F996A73" w14:textId="77777777" w:rsidR="005C3FB5" w:rsidRPr="004427D0" w:rsidRDefault="005C3FB5" w:rsidP="005C3FB5">
      <w:pPr>
        <w:pStyle w:val="LndNormale1"/>
        <w:rPr>
          <w:rFonts w:ascii="Inter Tight" w:hAnsi="Inter Tight" w:cs="Inter Tight"/>
          <w:color w:val="002060"/>
          <w:szCs w:val="22"/>
        </w:rPr>
      </w:pPr>
      <w:r w:rsidRPr="004427D0">
        <w:rPr>
          <w:rFonts w:ascii="Inter Tight" w:hAnsi="Inter Tight" w:cs="Inter Tight"/>
          <w:color w:val="002060"/>
          <w:szCs w:val="22"/>
        </w:rPr>
        <w:lastRenderedPageBreak/>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5B9572D3" w14:textId="77777777" w:rsidR="005C3FB5" w:rsidRPr="004427D0" w:rsidRDefault="005C3FB5" w:rsidP="005C3FB5">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0F62F993" w14:textId="77777777" w:rsidR="005C3FB5" w:rsidRPr="004427D0" w:rsidRDefault="005C3FB5" w:rsidP="005C3FB5">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630D259C" w14:textId="77777777" w:rsidR="005C3FB5" w:rsidRPr="004427D0" w:rsidRDefault="005C3FB5" w:rsidP="005C3FB5">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A68CE22" w14:textId="4C566B01" w:rsidR="005C3FB5" w:rsidRDefault="005C3FB5" w:rsidP="005C3FB5">
      <w:pPr>
        <w:pStyle w:val="LndNormale1"/>
        <w:rPr>
          <w:rFonts w:ascii="Inter Tight" w:hAnsi="Inter Tight" w:cs="Inter Tight"/>
          <w:color w:val="002060"/>
          <w:szCs w:val="22"/>
        </w:rPr>
      </w:pPr>
    </w:p>
    <w:p w14:paraId="2A53D9BC" w14:textId="77777777" w:rsidR="00E9595D" w:rsidRPr="00E9595D" w:rsidRDefault="00E9595D" w:rsidP="005C3FB5">
      <w:pPr>
        <w:pStyle w:val="LndNormale1"/>
        <w:rPr>
          <w:rFonts w:ascii="Inter Tight" w:hAnsi="Inter Tight" w:cs="Inter Tight"/>
          <w:color w:val="002060"/>
          <w:szCs w:val="22"/>
        </w:rPr>
      </w:pPr>
    </w:p>
    <w:p w14:paraId="71B89683" w14:textId="77777777" w:rsidR="005C3FB5" w:rsidRPr="005E7058" w:rsidRDefault="005C3FB5" w:rsidP="005C3FB5">
      <w:pPr>
        <w:pStyle w:val="Nessunaspaziatura"/>
        <w:jc w:val="both"/>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IBAN COMITATO REGIONALE MARCHE</w:t>
      </w:r>
    </w:p>
    <w:p w14:paraId="51730737" w14:textId="77777777" w:rsidR="005C3FB5" w:rsidRPr="008F2492" w:rsidRDefault="005C3FB5" w:rsidP="005C3FB5">
      <w:pPr>
        <w:pStyle w:val="Nessunaspaziatura"/>
        <w:jc w:val="both"/>
        <w:rPr>
          <w:rFonts w:ascii="Inter Tight" w:hAnsi="Inter Tight" w:cs="Inter Tight"/>
          <w:b/>
          <w:color w:val="002060"/>
        </w:rPr>
      </w:pPr>
    </w:p>
    <w:p w14:paraId="44E8AAE9" w14:textId="77777777" w:rsidR="005C3FB5" w:rsidRPr="008F2492" w:rsidRDefault="005C3FB5" w:rsidP="005C3FB5">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2CF195FF" w14:textId="77777777" w:rsidR="005C3FB5" w:rsidRPr="008F2492" w:rsidRDefault="005C3FB5" w:rsidP="005C3FB5">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B1419F3" w14:textId="77777777" w:rsidR="005C3FB5" w:rsidRPr="004427D0" w:rsidRDefault="005C3FB5" w:rsidP="005C3FB5">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40044CF8" w14:textId="7C787F72" w:rsidR="00B63616" w:rsidRPr="00D45104" w:rsidRDefault="009F7C48" w:rsidP="00B63616">
      <w:pPr>
        <w:pStyle w:val="Titolo2"/>
        <w:rPr>
          <w:rFonts w:ascii="Inter Tight" w:hAnsi="Inter Tight" w:cs="Inter Tight"/>
          <w:i w:val="0"/>
          <w:color w:val="002060"/>
        </w:rPr>
      </w:pPr>
      <w:r>
        <w:rPr>
          <w:rFonts w:ascii="Inter Tight" w:hAnsi="Inter Tight" w:cs="Inter Tight"/>
          <w:i w:val="0"/>
          <w:color w:val="002060"/>
        </w:rPr>
        <w:t>M</w:t>
      </w:r>
      <w:r w:rsidR="00B63616" w:rsidRPr="00D45104">
        <w:rPr>
          <w:rFonts w:ascii="Inter Tight" w:hAnsi="Inter Tight" w:cs="Inter Tight"/>
          <w:i w:val="0"/>
          <w:color w:val="002060"/>
        </w:rPr>
        <w:t xml:space="preserve">odifiche al programma gare del </w:t>
      </w:r>
      <w:r w:rsidR="00B63616">
        <w:rPr>
          <w:rFonts w:ascii="Inter Tight" w:hAnsi="Inter Tight" w:cs="Inter Tight"/>
          <w:i w:val="0"/>
          <w:color w:val="002060"/>
        </w:rPr>
        <w:t>13</w:t>
      </w:r>
      <w:r w:rsidR="00B63616" w:rsidRPr="00D45104">
        <w:rPr>
          <w:rFonts w:ascii="Inter Tight" w:hAnsi="Inter Tight" w:cs="Inter Tight"/>
          <w:i w:val="0"/>
          <w:color w:val="002060"/>
        </w:rPr>
        <w:t>/</w:t>
      </w:r>
      <w:r w:rsidR="00B63616">
        <w:rPr>
          <w:rFonts w:ascii="Inter Tight" w:hAnsi="Inter Tight" w:cs="Inter Tight"/>
          <w:i w:val="0"/>
          <w:color w:val="002060"/>
        </w:rPr>
        <w:t>09</w:t>
      </w:r>
      <w:r w:rsidR="00B63616" w:rsidRPr="00D45104">
        <w:rPr>
          <w:rFonts w:ascii="Inter Tight" w:hAnsi="Inter Tight" w:cs="Inter Tight"/>
          <w:i w:val="0"/>
          <w:color w:val="002060"/>
        </w:rPr>
        <w:t>/202</w:t>
      </w:r>
      <w:r w:rsidR="00B63616">
        <w:rPr>
          <w:rFonts w:ascii="Inter Tight" w:hAnsi="Inter Tight" w:cs="Inter Tight"/>
          <w:i w:val="0"/>
          <w:color w:val="002060"/>
        </w:rPr>
        <w:t>6</w:t>
      </w:r>
    </w:p>
    <w:p w14:paraId="000991ED" w14:textId="77777777" w:rsidR="00B63616" w:rsidRDefault="00B63616" w:rsidP="00B63616">
      <w:pPr>
        <w:rPr>
          <w:rFonts w:ascii="Arial" w:hAnsi="Arial" w:cs="Arial"/>
          <w:b/>
          <w:sz w:val="22"/>
          <w:szCs w:val="22"/>
          <w:u w:val="single"/>
        </w:rPr>
      </w:pPr>
    </w:p>
    <w:p w14:paraId="0A2FDDAF" w14:textId="6C75C073" w:rsidR="00B63616" w:rsidRDefault="00B63616" w:rsidP="00B63616">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Pr>
          <w:rFonts w:ascii="Inter Tight" w:hAnsi="Inter Tight" w:cs="Inter Tight"/>
          <w:b/>
          <w:color w:val="002060"/>
          <w:sz w:val="22"/>
          <w:szCs w:val="22"/>
          <w:u w:val="single"/>
        </w:rPr>
        <w:t>ECCELLENZA</w:t>
      </w:r>
    </w:p>
    <w:p w14:paraId="695838F9" w14:textId="77777777" w:rsidR="00B63616" w:rsidRDefault="00B63616" w:rsidP="00B63616">
      <w:pPr>
        <w:rPr>
          <w:rFonts w:ascii="Inter Tight" w:hAnsi="Inter Tight" w:cs="Inter Tight"/>
          <w:color w:val="002060"/>
          <w:sz w:val="22"/>
          <w:szCs w:val="22"/>
        </w:rPr>
      </w:pPr>
    </w:p>
    <w:p w14:paraId="788E8B01" w14:textId="7C64F455" w:rsidR="00B63616" w:rsidRDefault="00B63616" w:rsidP="00B63616">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2B6E42C5" w14:textId="6220BC0A" w:rsidR="00B63616" w:rsidRDefault="006F39F6" w:rsidP="004A6A3D">
      <w:pPr>
        <w:rPr>
          <w:rFonts w:ascii="Inter Tight" w:hAnsi="Inter Tight" w:cs="Inter Tight"/>
          <w:b/>
          <w:color w:val="002060"/>
          <w:sz w:val="22"/>
          <w:szCs w:val="22"/>
          <w:u w:val="single"/>
        </w:rPr>
      </w:pPr>
      <w:r w:rsidRPr="006F39F6">
        <w:rPr>
          <w:rFonts w:ascii="Inter Tight" w:hAnsi="Inter Tight" w:cs="Inter Tight"/>
          <w:color w:val="002060"/>
          <w:sz w:val="22"/>
          <w:szCs w:val="22"/>
        </w:rPr>
        <w:t>AURORA TREIA</w:t>
      </w:r>
      <w:r>
        <w:rPr>
          <w:rFonts w:ascii="Inter Tight" w:hAnsi="Inter Tight" w:cs="Inter Tight"/>
          <w:color w:val="002060"/>
          <w:sz w:val="22"/>
          <w:szCs w:val="22"/>
        </w:rPr>
        <w:t>/</w:t>
      </w:r>
      <w:r w:rsidRPr="006F39F6">
        <w:rPr>
          <w:rFonts w:ascii="Inter Tight" w:hAnsi="Inter Tight" w:cs="Inter Tight"/>
          <w:color w:val="002060"/>
          <w:sz w:val="22"/>
          <w:szCs w:val="22"/>
        </w:rPr>
        <w:t>MATELICA CALCIO 1921 ASD</w:t>
      </w:r>
      <w:r>
        <w:rPr>
          <w:rFonts w:ascii="Inter Tight" w:hAnsi="Inter Tight" w:cs="Inter Tight"/>
          <w:color w:val="002060"/>
          <w:sz w:val="22"/>
          <w:szCs w:val="22"/>
        </w:rPr>
        <w:t xml:space="preserve">, </w:t>
      </w:r>
      <w:r w:rsidRPr="00326A79">
        <w:rPr>
          <w:rFonts w:ascii="Inter Tight" w:hAnsi="Inter Tight" w:cs="Inter Tight"/>
          <w:b/>
          <w:color w:val="002060"/>
          <w:sz w:val="22"/>
          <w:szCs w:val="22"/>
          <w:u w:val="single"/>
        </w:rPr>
        <w:t xml:space="preserve">Stadio “N. </w:t>
      </w:r>
      <w:proofErr w:type="spellStart"/>
      <w:r w:rsidRPr="00326A79">
        <w:rPr>
          <w:rFonts w:ascii="Inter Tight" w:hAnsi="Inter Tight" w:cs="Inter Tight"/>
          <w:b/>
          <w:color w:val="002060"/>
          <w:sz w:val="22"/>
          <w:szCs w:val="22"/>
          <w:u w:val="single"/>
        </w:rPr>
        <w:t>Tubaldi</w:t>
      </w:r>
      <w:proofErr w:type="spellEnd"/>
      <w:r w:rsidRPr="00326A79">
        <w:rPr>
          <w:rFonts w:ascii="Inter Tight" w:hAnsi="Inter Tight" w:cs="Inter Tight"/>
          <w:b/>
          <w:color w:val="002060"/>
          <w:sz w:val="22"/>
          <w:szCs w:val="22"/>
          <w:u w:val="single"/>
        </w:rPr>
        <w:t>” di Treia</w:t>
      </w:r>
    </w:p>
    <w:p w14:paraId="1CDAA5B3" w14:textId="0B13843F" w:rsidR="00326A79" w:rsidRDefault="00326A79" w:rsidP="004A6A3D">
      <w:pPr>
        <w:rPr>
          <w:rFonts w:ascii="Inter Tight" w:hAnsi="Inter Tight" w:cs="Inter Tight"/>
          <w:b/>
          <w:color w:val="002060"/>
          <w:sz w:val="22"/>
          <w:szCs w:val="22"/>
          <w:u w:val="single"/>
        </w:rPr>
      </w:pPr>
    </w:p>
    <w:p w14:paraId="2FA1FDF9" w14:textId="77777777" w:rsidR="00326A79" w:rsidRDefault="00326A79" w:rsidP="00326A79">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Pr>
          <w:rFonts w:ascii="Inter Tight" w:hAnsi="Inter Tight" w:cs="Inter Tight"/>
          <w:b/>
          <w:color w:val="002060"/>
          <w:sz w:val="22"/>
          <w:szCs w:val="22"/>
          <w:u w:val="single"/>
        </w:rPr>
        <w:t>PROMOZIONE</w:t>
      </w:r>
    </w:p>
    <w:p w14:paraId="749908CE" w14:textId="77777777" w:rsidR="00326A79" w:rsidRDefault="00326A79" w:rsidP="00326A79">
      <w:pPr>
        <w:rPr>
          <w:rFonts w:ascii="Inter Tight" w:hAnsi="Inter Tight" w:cs="Inter Tight"/>
          <w:color w:val="002060"/>
          <w:sz w:val="22"/>
          <w:szCs w:val="22"/>
        </w:rPr>
      </w:pPr>
    </w:p>
    <w:p w14:paraId="2DF3AE63" w14:textId="7875E700" w:rsidR="00326A79" w:rsidRDefault="00326A79" w:rsidP="00326A79">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5E2BDF70" w14:textId="35BE24FC" w:rsidR="00326A79" w:rsidRPr="00326A79" w:rsidRDefault="00326A79" w:rsidP="00326A79">
      <w:pPr>
        <w:rPr>
          <w:rFonts w:ascii="Inter Tight" w:hAnsi="Inter Tight" w:cs="Inter Tight"/>
          <w:b/>
          <w:color w:val="002060"/>
          <w:sz w:val="22"/>
          <w:szCs w:val="22"/>
          <w:u w:val="single"/>
        </w:rPr>
      </w:pPr>
      <w:r w:rsidRPr="00326A79">
        <w:rPr>
          <w:rFonts w:ascii="Inter Tight" w:hAnsi="Inter Tight" w:cs="Inter Tight"/>
          <w:color w:val="002060"/>
          <w:sz w:val="22"/>
          <w:szCs w:val="22"/>
        </w:rPr>
        <w:t>AFC FERMO</w:t>
      </w:r>
      <w:r>
        <w:rPr>
          <w:rFonts w:ascii="Inter Tight" w:hAnsi="Inter Tight" w:cs="Inter Tight"/>
          <w:color w:val="002060"/>
          <w:sz w:val="22"/>
          <w:szCs w:val="22"/>
        </w:rPr>
        <w:t>/</w:t>
      </w:r>
      <w:r w:rsidRPr="00326A79">
        <w:rPr>
          <w:rFonts w:ascii="Inter Tight" w:hAnsi="Inter Tight" w:cs="Inter Tight"/>
          <w:color w:val="002060"/>
          <w:sz w:val="22"/>
          <w:szCs w:val="22"/>
        </w:rPr>
        <w:t>CIVITANOVESE CALCIO</w:t>
      </w:r>
      <w:r>
        <w:rPr>
          <w:rFonts w:ascii="Inter Tight" w:hAnsi="Inter Tight" w:cs="Inter Tight"/>
          <w:color w:val="002060"/>
          <w:sz w:val="22"/>
          <w:szCs w:val="22"/>
        </w:rPr>
        <w:t xml:space="preserve"> del 12.09.2026 inizia </w:t>
      </w:r>
      <w:r w:rsidRPr="00326A79">
        <w:rPr>
          <w:rFonts w:ascii="Inter Tight" w:hAnsi="Inter Tight" w:cs="Inter Tight"/>
          <w:b/>
          <w:color w:val="002060"/>
          <w:sz w:val="22"/>
          <w:szCs w:val="22"/>
          <w:u w:val="single"/>
        </w:rPr>
        <w:t>ore 17,30, com</w:t>
      </w:r>
      <w:r>
        <w:rPr>
          <w:rFonts w:ascii="Inter Tight" w:hAnsi="Inter Tight" w:cs="Inter Tight"/>
          <w:b/>
          <w:color w:val="002060"/>
          <w:sz w:val="22"/>
          <w:szCs w:val="22"/>
          <w:u w:val="single"/>
        </w:rPr>
        <w:t xml:space="preserve">unale </w:t>
      </w:r>
      <w:r w:rsidRPr="00326A79">
        <w:rPr>
          <w:rFonts w:ascii="Inter Tight" w:hAnsi="Inter Tight" w:cs="Inter Tight"/>
          <w:b/>
          <w:color w:val="002060"/>
          <w:sz w:val="22"/>
          <w:szCs w:val="22"/>
          <w:u w:val="single"/>
        </w:rPr>
        <w:t xml:space="preserve">“G. </w:t>
      </w:r>
      <w:proofErr w:type="spellStart"/>
      <w:r w:rsidRPr="00326A79">
        <w:rPr>
          <w:rFonts w:ascii="Inter Tight" w:hAnsi="Inter Tight" w:cs="Inter Tight"/>
          <w:b/>
          <w:color w:val="002060"/>
          <w:sz w:val="22"/>
          <w:szCs w:val="22"/>
          <w:u w:val="single"/>
        </w:rPr>
        <w:t>Tamburrini</w:t>
      </w:r>
      <w:proofErr w:type="spellEnd"/>
      <w:r w:rsidRPr="00326A79">
        <w:rPr>
          <w:rFonts w:ascii="Inter Tight" w:hAnsi="Inter Tight" w:cs="Inter Tight"/>
          <w:b/>
          <w:color w:val="002060"/>
          <w:sz w:val="22"/>
          <w:szCs w:val="22"/>
          <w:u w:val="single"/>
        </w:rPr>
        <w:t xml:space="preserve">” di Montegiorgio, contrada </w:t>
      </w:r>
      <w:proofErr w:type="spellStart"/>
      <w:r w:rsidRPr="00326A79">
        <w:rPr>
          <w:rFonts w:ascii="Inter Tight" w:hAnsi="Inter Tight" w:cs="Inter Tight"/>
          <w:b/>
          <w:color w:val="002060"/>
          <w:sz w:val="22"/>
          <w:szCs w:val="22"/>
          <w:u w:val="single"/>
        </w:rPr>
        <w:t>Pianarell</w:t>
      </w:r>
      <w:r>
        <w:rPr>
          <w:rFonts w:ascii="Inter Tight" w:hAnsi="Inter Tight" w:cs="Inter Tight"/>
          <w:b/>
          <w:color w:val="002060"/>
          <w:sz w:val="22"/>
          <w:szCs w:val="22"/>
          <w:u w:val="single"/>
        </w:rPr>
        <w:t>e</w:t>
      </w:r>
      <w:proofErr w:type="spellEnd"/>
    </w:p>
    <w:p w14:paraId="06C50B8E" w14:textId="5A9DB907" w:rsidR="00326A79" w:rsidRDefault="00326A79" w:rsidP="004A6A3D">
      <w:pPr>
        <w:rPr>
          <w:rFonts w:ascii="Inter Tight" w:hAnsi="Inter Tight" w:cs="Inter Tight"/>
          <w:b/>
          <w:color w:val="002060"/>
          <w:sz w:val="22"/>
          <w:szCs w:val="22"/>
          <w:u w:val="single"/>
        </w:rPr>
      </w:pPr>
    </w:p>
    <w:p w14:paraId="6FD02771" w14:textId="77777777" w:rsidR="009F7C48" w:rsidRPr="00E90E33" w:rsidRDefault="009F7C48" w:rsidP="004A6A3D">
      <w:pPr>
        <w:rPr>
          <w:rFonts w:ascii="Inter Tight" w:hAnsi="Inter Tight" w:cs="Inter Tight"/>
          <w:b/>
          <w:color w:val="002060"/>
          <w:sz w:val="22"/>
          <w:szCs w:val="22"/>
          <w:u w:val="single"/>
        </w:rPr>
      </w:pPr>
    </w:p>
    <w:p w14:paraId="69BE0381" w14:textId="3999597C" w:rsidR="000532B3" w:rsidRDefault="000532B3">
      <w:pPr>
        <w:pStyle w:val="breakline"/>
        <w:divId w:val="1673339468"/>
        <w:rPr>
          <w:color w:val="002060"/>
        </w:rPr>
      </w:pPr>
    </w:p>
    <w:p w14:paraId="4B0AB9EC" w14:textId="77777777" w:rsidR="000532B3" w:rsidRPr="00482A52" w:rsidRDefault="000532B3">
      <w:pPr>
        <w:pStyle w:val="breakline"/>
        <w:divId w:val="1673339468"/>
        <w:rPr>
          <w:color w:val="002060"/>
        </w:rPr>
      </w:pPr>
    </w:p>
    <w:p w14:paraId="10D02712" w14:textId="43D49AB0" w:rsidR="00D72710" w:rsidRPr="006400E1" w:rsidRDefault="00D72710" w:rsidP="00D72710">
      <w:pPr>
        <w:pStyle w:val="LndNormale1"/>
        <w:jc w:val="center"/>
        <w:rPr>
          <w:rFonts w:ascii="Inter Tight" w:hAnsi="Inter Tight" w:cs="Inter Tight"/>
          <w:b/>
          <w:color w:val="002060"/>
          <w:u w:val="single"/>
        </w:rPr>
      </w:pPr>
      <w:r w:rsidRPr="006400E1">
        <w:rPr>
          <w:rFonts w:ascii="Inter Tight" w:hAnsi="Inter Tight" w:cs="Inter Tight"/>
          <w:b/>
          <w:color w:val="002060"/>
          <w:u w:val="single"/>
        </w:rPr>
        <w:t xml:space="preserve">Pubblicato in Ancona ed affisso all’albo del Comitato Regionale Marche il </w:t>
      </w:r>
      <w:r w:rsidR="00B63616">
        <w:rPr>
          <w:rFonts w:ascii="Inter Tight" w:hAnsi="Inter Tight" w:cs="Inter Tight"/>
          <w:b/>
          <w:color w:val="002060"/>
          <w:u w:val="single"/>
          <w:lang w:val="it-IT"/>
        </w:rPr>
        <w:t>0</w:t>
      </w:r>
      <w:r w:rsidR="00A022D7">
        <w:rPr>
          <w:rFonts w:ascii="Inter Tight" w:hAnsi="Inter Tight" w:cs="Inter Tight"/>
          <w:b/>
          <w:color w:val="002060"/>
          <w:u w:val="single"/>
          <w:lang w:val="it-IT"/>
        </w:rPr>
        <w:t>4</w:t>
      </w:r>
      <w:r w:rsidRPr="006400E1">
        <w:rPr>
          <w:rFonts w:ascii="Inter Tight" w:hAnsi="Inter Tight" w:cs="Inter Tight"/>
          <w:b/>
          <w:color w:val="002060"/>
          <w:u w:val="single"/>
        </w:rPr>
        <w:t>/</w:t>
      </w:r>
      <w:r w:rsidR="00B17818" w:rsidRPr="006400E1">
        <w:rPr>
          <w:rFonts w:ascii="Inter Tight" w:hAnsi="Inter Tight" w:cs="Inter Tight"/>
          <w:b/>
          <w:color w:val="002060"/>
          <w:u w:val="single"/>
          <w:lang w:val="it-IT"/>
        </w:rPr>
        <w:t>0</w:t>
      </w:r>
      <w:r w:rsidR="00B63616">
        <w:rPr>
          <w:rFonts w:ascii="Inter Tight" w:hAnsi="Inter Tight" w:cs="Inter Tight"/>
          <w:b/>
          <w:color w:val="002060"/>
          <w:u w:val="single"/>
          <w:lang w:val="it-IT"/>
        </w:rPr>
        <w:t>9</w:t>
      </w:r>
      <w:r w:rsidRPr="006400E1">
        <w:rPr>
          <w:rFonts w:ascii="Inter Tight" w:hAnsi="Inter Tight" w:cs="Inter Tight"/>
          <w:b/>
          <w:color w:val="002060"/>
          <w:u w:val="single"/>
        </w:rPr>
        <w:t>/</w:t>
      </w:r>
      <w:r w:rsidR="00B17818" w:rsidRPr="006400E1">
        <w:rPr>
          <w:rFonts w:ascii="Inter Tight" w:hAnsi="Inter Tight" w:cs="Inter Tight"/>
          <w:b/>
          <w:color w:val="002060"/>
          <w:u w:val="single"/>
          <w:lang w:val="it-IT"/>
        </w:rPr>
        <w:t>2026</w:t>
      </w:r>
      <w:r w:rsidRPr="006400E1">
        <w:rPr>
          <w:rFonts w:ascii="Inter Tight" w:hAnsi="Inter Tight" w:cs="Inter Tight"/>
          <w:b/>
          <w:color w:val="002060"/>
          <w:u w:val="single"/>
        </w:rPr>
        <w:t>.</w:t>
      </w:r>
    </w:p>
    <w:p w14:paraId="1C779224" w14:textId="2967CEAD" w:rsidR="00D72710" w:rsidRDefault="00D72710" w:rsidP="00D72710">
      <w:pPr>
        <w:rPr>
          <w:rFonts w:ascii="Inter Tight" w:hAnsi="Inter Tight" w:cs="Inter Tight"/>
          <w:color w:val="002060"/>
        </w:rPr>
      </w:pPr>
    </w:p>
    <w:p w14:paraId="0E708B62" w14:textId="0E9FDB7D" w:rsidR="00BD5CD4" w:rsidRDefault="00BD5CD4" w:rsidP="00D72710">
      <w:pPr>
        <w:rPr>
          <w:rFonts w:ascii="Inter Tight" w:hAnsi="Inter Tight" w:cs="Inter Tight"/>
          <w:color w:val="002060"/>
        </w:rPr>
      </w:pPr>
    </w:p>
    <w:p w14:paraId="25B3F652" w14:textId="77777777" w:rsidR="00BD5CD4" w:rsidRPr="00482A52" w:rsidRDefault="00BD5CD4" w:rsidP="00D72710">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D72710" w:rsidRPr="00482A52" w14:paraId="216A7095" w14:textId="77777777" w:rsidTr="00D72710">
        <w:trPr>
          <w:jc w:val="center"/>
        </w:trPr>
        <w:tc>
          <w:tcPr>
            <w:tcW w:w="2500" w:type="pct"/>
          </w:tcPr>
          <w:p w14:paraId="3592E3B9" w14:textId="1E6CE3B4" w:rsidR="00D72710" w:rsidRPr="00482A52" w:rsidRDefault="00D72710" w:rsidP="00487A8F">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Segretario</w:t>
            </w:r>
          </w:p>
          <w:p w14:paraId="5F36ED7F" w14:textId="5A3D3AE9" w:rsidR="00D72710" w:rsidRPr="00482A52" w:rsidRDefault="00D72710" w:rsidP="00487A8F">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rPr>
              <w:t>(Angelo Castellana)</w:t>
            </w:r>
          </w:p>
        </w:tc>
        <w:tc>
          <w:tcPr>
            <w:tcW w:w="2500" w:type="pct"/>
          </w:tcPr>
          <w:p w14:paraId="5942114E" w14:textId="77777777" w:rsidR="00D72710" w:rsidRPr="00482A52" w:rsidRDefault="00D72710" w:rsidP="00487A8F">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Presidente</w:t>
            </w:r>
          </w:p>
          <w:p w14:paraId="569EB3F4" w14:textId="77777777" w:rsidR="00D72710" w:rsidRPr="00482A52" w:rsidRDefault="00D72710" w:rsidP="00487A8F">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lang w:eastAsia="it-IT"/>
              </w:rPr>
              <w:t>(Ivo Panichi)</w:t>
            </w:r>
          </w:p>
        </w:tc>
      </w:tr>
    </w:tbl>
    <w:p w14:paraId="5F158CEA" w14:textId="77777777" w:rsidR="005A268B" w:rsidRPr="003D58ED" w:rsidRDefault="005A268B" w:rsidP="005A268B">
      <w:pPr>
        <w:pStyle w:val="LndNormale1"/>
      </w:pPr>
    </w:p>
    <w:p w14:paraId="58CBE0B2" w14:textId="77777777" w:rsidR="00937B87" w:rsidRDefault="00937B87"/>
    <w:sectPr w:rsidR="00937B87" w:rsidSect="00102631">
      <w:headerReference w:type="even" r:id="rId10"/>
      <w:headerReference w:type="default" r:id="rId11"/>
      <w:footerReference w:type="even" r:id="rId12"/>
      <w:footerReference w:type="default" r:id="rId13"/>
      <w:headerReference w:type="first" r:id="rId14"/>
      <w:footerReference w:type="first" r:id="rId15"/>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15C21" w14:textId="77777777" w:rsidR="00A64BE2" w:rsidRDefault="00A64BE2">
      <w:r>
        <w:separator/>
      </w:r>
    </w:p>
  </w:endnote>
  <w:endnote w:type="continuationSeparator" w:id="0">
    <w:p w14:paraId="44D7EBC1" w14:textId="77777777" w:rsidR="00A64BE2" w:rsidRDefault="00A6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0821" w14:textId="77777777" w:rsidR="00A64BE2" w:rsidRDefault="00A64BE2"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30AAC3" w14:textId="77777777" w:rsidR="00A64BE2" w:rsidRDefault="00A64BE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3FB5" w14:textId="244C0A85" w:rsidR="00A64BE2" w:rsidRDefault="00A64BE2" w:rsidP="00CE4EAC">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25487635" w14:textId="77777777" w:rsidR="00A64BE2" w:rsidRPr="00B41648" w:rsidRDefault="00A64BE2"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791D" w14:textId="77777777" w:rsidR="00A64BE2" w:rsidRDefault="00A64B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3AA31" w14:textId="77777777" w:rsidR="00A64BE2" w:rsidRDefault="00A64BE2">
      <w:r>
        <w:separator/>
      </w:r>
    </w:p>
  </w:footnote>
  <w:footnote w:type="continuationSeparator" w:id="0">
    <w:p w14:paraId="54A36BEF" w14:textId="77777777" w:rsidR="00A64BE2" w:rsidRDefault="00A64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B055" w14:textId="77777777" w:rsidR="00A64BE2" w:rsidRDefault="00A64BE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F76E" w14:textId="77777777" w:rsidR="00A64BE2" w:rsidRPr="00C828DB" w:rsidRDefault="00A64BE2"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A64BE2" w14:paraId="42049E1A" w14:textId="77777777">
      <w:tc>
        <w:tcPr>
          <w:tcW w:w="2050" w:type="dxa"/>
        </w:tcPr>
        <w:p w14:paraId="55448097" w14:textId="77777777" w:rsidR="00A64BE2" w:rsidRDefault="00A64BE2">
          <w:pPr>
            <w:pStyle w:val="Intestazione"/>
          </w:pPr>
          <w:r>
            <w:rPr>
              <w:noProof/>
            </w:rPr>
            <w:drawing>
              <wp:inline distT="0" distB="0" distL="0" distR="0" wp14:anchorId="7E4E9D99" wp14:editId="2900F96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40060542" w14:textId="77777777" w:rsidR="00A64BE2" w:rsidRDefault="00A64BE2">
          <w:pPr>
            <w:pStyle w:val="Intestazione"/>
            <w:tabs>
              <w:tab w:val="left" w:pos="435"/>
              <w:tab w:val="right" w:pos="7588"/>
            </w:tabs>
            <w:rPr>
              <w:sz w:val="24"/>
            </w:rPr>
          </w:pPr>
        </w:p>
      </w:tc>
    </w:tr>
  </w:tbl>
  <w:p w14:paraId="46321F37" w14:textId="77777777" w:rsidR="00A64BE2" w:rsidRDefault="00A64BE2">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CA"/>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F444A5A"/>
    <w:multiLevelType w:val="hybridMultilevel"/>
    <w:tmpl w:val="B1A47B40"/>
    <w:lvl w:ilvl="0" w:tplc="BA78061C">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4F0F70"/>
    <w:multiLevelType w:val="multilevel"/>
    <w:tmpl w:val="E914265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A66619F"/>
    <w:multiLevelType w:val="hybridMultilevel"/>
    <w:tmpl w:val="4A16810C"/>
    <w:lvl w:ilvl="0" w:tplc="FFFFFFFF">
      <w:numFmt w:val="bullet"/>
      <w:lvlText w:val="-"/>
      <w:lvlJc w:val="left"/>
      <w:pPr>
        <w:ind w:left="720" w:hanging="360"/>
      </w:pPr>
      <w:rPr>
        <w:rFonts w:ascii="Aptos" w:eastAsiaTheme="minorHAnsi" w:hAnsi="Aptos" w:cstheme="minorBidi" w:hint="default"/>
      </w:rPr>
    </w:lvl>
    <w:lvl w:ilvl="1" w:tplc="FFFFFFFF">
      <w:numFmt w:val="bullet"/>
      <w:lvlText w:val="-"/>
      <w:lvlJc w:val="left"/>
      <w:pPr>
        <w:ind w:left="720" w:hanging="360"/>
      </w:pPr>
      <w:rPr>
        <w:rFonts w:ascii="Aptos" w:eastAsiaTheme="minorHAnsi" w:hAnsi="Aptos" w:cstheme="minorBidi" w:hint="default"/>
      </w:rPr>
    </w:lvl>
    <w:lvl w:ilvl="2" w:tplc="B0820BC0">
      <w:numFmt w:val="bullet"/>
      <w:lvlText w:val="-"/>
      <w:lvlJc w:val="left"/>
      <w:pPr>
        <w:ind w:left="720" w:hanging="360"/>
      </w:pPr>
      <w:rPr>
        <w:rFonts w:ascii="Aptos" w:eastAsiaTheme="minorHAnsi" w:hAnsi="Aptos" w:cstheme="minorBid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7C7DD5"/>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C61409"/>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3B07434"/>
    <w:multiLevelType w:val="hybridMultilevel"/>
    <w:tmpl w:val="DECE07A8"/>
    <w:lvl w:ilvl="0" w:tplc="B0820BC0">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D31209B"/>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6"/>
  </w:num>
  <w:num w:numId="2">
    <w:abstractNumId w:val="14"/>
  </w:num>
  <w:num w:numId="3">
    <w:abstractNumId w:val="0"/>
  </w:num>
  <w:num w:numId="4">
    <w:abstractNumId w:val="15"/>
  </w:num>
  <w:num w:numId="5">
    <w:abstractNumId w:val="10"/>
  </w:num>
  <w:num w:numId="6">
    <w:abstractNumId w:val="18"/>
  </w:num>
  <w:num w:numId="7">
    <w:abstractNumId w:val="17"/>
  </w:num>
  <w:num w:numId="8">
    <w:abstractNumId w:val="8"/>
  </w:num>
  <w:num w:numId="9">
    <w:abstractNumId w:val="11"/>
  </w:num>
  <w:num w:numId="10">
    <w:abstractNumId w:val="4"/>
  </w:num>
  <w:num w:numId="11">
    <w:abstractNumId w:val="4"/>
  </w:num>
  <w:num w:numId="12">
    <w:abstractNumId w:val="13"/>
  </w:num>
  <w:num w:numId="13">
    <w:abstractNumId w:val="5"/>
  </w:num>
  <w:num w:numId="14">
    <w:abstractNumId w:val="19"/>
  </w:num>
  <w:num w:numId="15">
    <w:abstractNumId w:val="12"/>
  </w:num>
  <w:num w:numId="16">
    <w:abstractNumId w:val="1"/>
  </w:num>
  <w:num w:numId="17">
    <w:abstractNumId w:val="7"/>
  </w:num>
  <w:num w:numId="18">
    <w:abstractNumId w:val="6"/>
  </w:num>
  <w:num w:numId="19">
    <w:abstractNumId w:val="9"/>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12C3B"/>
    <w:rsid w:val="0001379A"/>
    <w:rsid w:val="0001424E"/>
    <w:rsid w:val="00020302"/>
    <w:rsid w:val="00021713"/>
    <w:rsid w:val="00025BFD"/>
    <w:rsid w:val="00026891"/>
    <w:rsid w:val="0004223A"/>
    <w:rsid w:val="000435B6"/>
    <w:rsid w:val="000436A4"/>
    <w:rsid w:val="000532B3"/>
    <w:rsid w:val="00056CF3"/>
    <w:rsid w:val="0006488B"/>
    <w:rsid w:val="00070E37"/>
    <w:rsid w:val="00075B1B"/>
    <w:rsid w:val="00075D54"/>
    <w:rsid w:val="00076BB6"/>
    <w:rsid w:val="000822F3"/>
    <w:rsid w:val="00090139"/>
    <w:rsid w:val="000A6543"/>
    <w:rsid w:val="000D255E"/>
    <w:rsid w:val="000D47BA"/>
    <w:rsid w:val="000D4C5B"/>
    <w:rsid w:val="000E4A63"/>
    <w:rsid w:val="000F21B6"/>
    <w:rsid w:val="000F5D34"/>
    <w:rsid w:val="000F7C58"/>
    <w:rsid w:val="00102631"/>
    <w:rsid w:val="00102D1B"/>
    <w:rsid w:val="001063C9"/>
    <w:rsid w:val="00111202"/>
    <w:rsid w:val="00114BBB"/>
    <w:rsid w:val="00115D04"/>
    <w:rsid w:val="0011616A"/>
    <w:rsid w:val="00122193"/>
    <w:rsid w:val="001253C5"/>
    <w:rsid w:val="001325D5"/>
    <w:rsid w:val="00132FDD"/>
    <w:rsid w:val="001470AF"/>
    <w:rsid w:val="00161ADE"/>
    <w:rsid w:val="00165AF7"/>
    <w:rsid w:val="00172718"/>
    <w:rsid w:val="00181F44"/>
    <w:rsid w:val="0019209F"/>
    <w:rsid w:val="00195D7C"/>
    <w:rsid w:val="001A19F1"/>
    <w:rsid w:val="001A26BF"/>
    <w:rsid w:val="001B0331"/>
    <w:rsid w:val="001B197F"/>
    <w:rsid w:val="001B3335"/>
    <w:rsid w:val="001B3670"/>
    <w:rsid w:val="001B427C"/>
    <w:rsid w:val="001C06DD"/>
    <w:rsid w:val="001C41B1"/>
    <w:rsid w:val="001C5328"/>
    <w:rsid w:val="001D0612"/>
    <w:rsid w:val="001D131A"/>
    <w:rsid w:val="001E14BE"/>
    <w:rsid w:val="001E4D02"/>
    <w:rsid w:val="0020745A"/>
    <w:rsid w:val="00210F14"/>
    <w:rsid w:val="002170E0"/>
    <w:rsid w:val="0021748E"/>
    <w:rsid w:val="00217A46"/>
    <w:rsid w:val="00217CDA"/>
    <w:rsid w:val="00241DA6"/>
    <w:rsid w:val="002426DF"/>
    <w:rsid w:val="002522CE"/>
    <w:rsid w:val="00252716"/>
    <w:rsid w:val="00257379"/>
    <w:rsid w:val="0026237F"/>
    <w:rsid w:val="002642F7"/>
    <w:rsid w:val="00265EB5"/>
    <w:rsid w:val="00283E77"/>
    <w:rsid w:val="002950F9"/>
    <w:rsid w:val="00296308"/>
    <w:rsid w:val="0029733B"/>
    <w:rsid w:val="002B032F"/>
    <w:rsid w:val="002B0641"/>
    <w:rsid w:val="002B26CC"/>
    <w:rsid w:val="002B2A42"/>
    <w:rsid w:val="002B2BF9"/>
    <w:rsid w:val="002B6285"/>
    <w:rsid w:val="002B6DDC"/>
    <w:rsid w:val="002C141E"/>
    <w:rsid w:val="002C1673"/>
    <w:rsid w:val="002D1B3F"/>
    <w:rsid w:val="002D3779"/>
    <w:rsid w:val="002D674D"/>
    <w:rsid w:val="002E116E"/>
    <w:rsid w:val="002E34A2"/>
    <w:rsid w:val="002F29C5"/>
    <w:rsid w:val="002F2AF2"/>
    <w:rsid w:val="002F3219"/>
    <w:rsid w:val="002F5CFB"/>
    <w:rsid w:val="003025D1"/>
    <w:rsid w:val="00303787"/>
    <w:rsid w:val="00305179"/>
    <w:rsid w:val="00311108"/>
    <w:rsid w:val="00315BF7"/>
    <w:rsid w:val="003179E1"/>
    <w:rsid w:val="00321D7D"/>
    <w:rsid w:val="003234B0"/>
    <w:rsid w:val="00326A79"/>
    <w:rsid w:val="00330B73"/>
    <w:rsid w:val="00335DC8"/>
    <w:rsid w:val="00343A01"/>
    <w:rsid w:val="0035650D"/>
    <w:rsid w:val="003579DA"/>
    <w:rsid w:val="00361182"/>
    <w:rsid w:val="003645BC"/>
    <w:rsid w:val="0037758B"/>
    <w:rsid w:val="00377FAA"/>
    <w:rsid w:val="003815EE"/>
    <w:rsid w:val="003832A3"/>
    <w:rsid w:val="003A1431"/>
    <w:rsid w:val="003B186B"/>
    <w:rsid w:val="003B2B2D"/>
    <w:rsid w:val="003B4F79"/>
    <w:rsid w:val="003B78AA"/>
    <w:rsid w:val="003C0633"/>
    <w:rsid w:val="003C730F"/>
    <w:rsid w:val="003D223D"/>
    <w:rsid w:val="003D2C6C"/>
    <w:rsid w:val="003D504D"/>
    <w:rsid w:val="003D6892"/>
    <w:rsid w:val="003D69AE"/>
    <w:rsid w:val="003E09B8"/>
    <w:rsid w:val="003E4440"/>
    <w:rsid w:val="003F141D"/>
    <w:rsid w:val="003F4470"/>
    <w:rsid w:val="00404967"/>
    <w:rsid w:val="0041448F"/>
    <w:rsid w:val="00416A0F"/>
    <w:rsid w:val="00420D62"/>
    <w:rsid w:val="004272A8"/>
    <w:rsid w:val="00432C19"/>
    <w:rsid w:val="00433CE6"/>
    <w:rsid w:val="00436F00"/>
    <w:rsid w:val="004376CF"/>
    <w:rsid w:val="004525DF"/>
    <w:rsid w:val="0045529E"/>
    <w:rsid w:val="004567F3"/>
    <w:rsid w:val="00471902"/>
    <w:rsid w:val="00472AEC"/>
    <w:rsid w:val="00477B8D"/>
    <w:rsid w:val="00480FB5"/>
    <w:rsid w:val="00482A52"/>
    <w:rsid w:val="00487214"/>
    <w:rsid w:val="00487A8F"/>
    <w:rsid w:val="00490555"/>
    <w:rsid w:val="004A3585"/>
    <w:rsid w:val="004A6A3D"/>
    <w:rsid w:val="004C0859"/>
    <w:rsid w:val="004C0932"/>
    <w:rsid w:val="004D4C89"/>
    <w:rsid w:val="004D689B"/>
    <w:rsid w:val="004D6B47"/>
    <w:rsid w:val="004E111D"/>
    <w:rsid w:val="004E4348"/>
    <w:rsid w:val="004E535C"/>
    <w:rsid w:val="004F1299"/>
    <w:rsid w:val="004F502D"/>
    <w:rsid w:val="004F5479"/>
    <w:rsid w:val="00505E5C"/>
    <w:rsid w:val="0051150E"/>
    <w:rsid w:val="0051299E"/>
    <w:rsid w:val="005173BE"/>
    <w:rsid w:val="0052664F"/>
    <w:rsid w:val="00526A77"/>
    <w:rsid w:val="00533F8D"/>
    <w:rsid w:val="00553521"/>
    <w:rsid w:val="0055408F"/>
    <w:rsid w:val="00555CD3"/>
    <w:rsid w:val="00563C7D"/>
    <w:rsid w:val="00564A57"/>
    <w:rsid w:val="00564F89"/>
    <w:rsid w:val="005652B5"/>
    <w:rsid w:val="00565A4B"/>
    <w:rsid w:val="00574165"/>
    <w:rsid w:val="00583441"/>
    <w:rsid w:val="005917CB"/>
    <w:rsid w:val="00594020"/>
    <w:rsid w:val="005A060C"/>
    <w:rsid w:val="005A268B"/>
    <w:rsid w:val="005A4D8A"/>
    <w:rsid w:val="005B3AA3"/>
    <w:rsid w:val="005B41AB"/>
    <w:rsid w:val="005B7A2C"/>
    <w:rsid w:val="005B7D8A"/>
    <w:rsid w:val="005C1230"/>
    <w:rsid w:val="005C3FB5"/>
    <w:rsid w:val="005C6DC6"/>
    <w:rsid w:val="005D17C1"/>
    <w:rsid w:val="005D22EF"/>
    <w:rsid w:val="005D433D"/>
    <w:rsid w:val="005D75D9"/>
    <w:rsid w:val="005E22C4"/>
    <w:rsid w:val="005E4D3C"/>
    <w:rsid w:val="005E540E"/>
    <w:rsid w:val="005E7058"/>
    <w:rsid w:val="005F1E30"/>
    <w:rsid w:val="005F3675"/>
    <w:rsid w:val="005F73BB"/>
    <w:rsid w:val="00600FF5"/>
    <w:rsid w:val="00603849"/>
    <w:rsid w:val="006051DF"/>
    <w:rsid w:val="00607CBB"/>
    <w:rsid w:val="0062095D"/>
    <w:rsid w:val="0062546D"/>
    <w:rsid w:val="00625FED"/>
    <w:rsid w:val="00634239"/>
    <w:rsid w:val="00634711"/>
    <w:rsid w:val="0063677B"/>
    <w:rsid w:val="006400E1"/>
    <w:rsid w:val="006402AB"/>
    <w:rsid w:val="00641101"/>
    <w:rsid w:val="00643D40"/>
    <w:rsid w:val="00644863"/>
    <w:rsid w:val="00653ABD"/>
    <w:rsid w:val="00654D82"/>
    <w:rsid w:val="00661B49"/>
    <w:rsid w:val="00665A69"/>
    <w:rsid w:val="00665D13"/>
    <w:rsid w:val="006672BE"/>
    <w:rsid w:val="00674877"/>
    <w:rsid w:val="00674B26"/>
    <w:rsid w:val="00677AA4"/>
    <w:rsid w:val="006814C9"/>
    <w:rsid w:val="006817DB"/>
    <w:rsid w:val="00684568"/>
    <w:rsid w:val="00690E8C"/>
    <w:rsid w:val="00695EB7"/>
    <w:rsid w:val="006965A1"/>
    <w:rsid w:val="00696D00"/>
    <w:rsid w:val="006A3F47"/>
    <w:rsid w:val="006A4C74"/>
    <w:rsid w:val="006A5B93"/>
    <w:rsid w:val="006B161B"/>
    <w:rsid w:val="006C170F"/>
    <w:rsid w:val="006D10E7"/>
    <w:rsid w:val="006D232F"/>
    <w:rsid w:val="006D3EC1"/>
    <w:rsid w:val="006D5C95"/>
    <w:rsid w:val="006D7DD6"/>
    <w:rsid w:val="006E3148"/>
    <w:rsid w:val="006E35EE"/>
    <w:rsid w:val="006E4121"/>
    <w:rsid w:val="006E5758"/>
    <w:rsid w:val="006F249C"/>
    <w:rsid w:val="006F39F6"/>
    <w:rsid w:val="00703C49"/>
    <w:rsid w:val="007162E8"/>
    <w:rsid w:val="00717A91"/>
    <w:rsid w:val="0072083C"/>
    <w:rsid w:val="007216F5"/>
    <w:rsid w:val="007300F4"/>
    <w:rsid w:val="00740A81"/>
    <w:rsid w:val="007508D8"/>
    <w:rsid w:val="007535A8"/>
    <w:rsid w:val="00756487"/>
    <w:rsid w:val="007579D1"/>
    <w:rsid w:val="00760249"/>
    <w:rsid w:val="00765323"/>
    <w:rsid w:val="00770870"/>
    <w:rsid w:val="00770A29"/>
    <w:rsid w:val="007740CF"/>
    <w:rsid w:val="00783B23"/>
    <w:rsid w:val="00784B7C"/>
    <w:rsid w:val="007954F9"/>
    <w:rsid w:val="007A1FCE"/>
    <w:rsid w:val="007A2005"/>
    <w:rsid w:val="007A301E"/>
    <w:rsid w:val="007B702D"/>
    <w:rsid w:val="007C2530"/>
    <w:rsid w:val="007C261B"/>
    <w:rsid w:val="007C54D7"/>
    <w:rsid w:val="007E1A60"/>
    <w:rsid w:val="007E30CC"/>
    <w:rsid w:val="008052F6"/>
    <w:rsid w:val="00807500"/>
    <w:rsid w:val="00815686"/>
    <w:rsid w:val="00821CDA"/>
    <w:rsid w:val="00822CD8"/>
    <w:rsid w:val="00824900"/>
    <w:rsid w:val="00831D9F"/>
    <w:rsid w:val="00833FFA"/>
    <w:rsid w:val="008456B1"/>
    <w:rsid w:val="00845BE3"/>
    <w:rsid w:val="00860BAD"/>
    <w:rsid w:val="00862014"/>
    <w:rsid w:val="00862D5F"/>
    <w:rsid w:val="008664B5"/>
    <w:rsid w:val="00867F74"/>
    <w:rsid w:val="00870FBA"/>
    <w:rsid w:val="008732AF"/>
    <w:rsid w:val="008750B1"/>
    <w:rsid w:val="008813FC"/>
    <w:rsid w:val="008900FF"/>
    <w:rsid w:val="00892F4F"/>
    <w:rsid w:val="008A50FB"/>
    <w:rsid w:val="008B4921"/>
    <w:rsid w:val="008B715A"/>
    <w:rsid w:val="008D0C91"/>
    <w:rsid w:val="008D0ED6"/>
    <w:rsid w:val="008D3FA7"/>
    <w:rsid w:val="008D7835"/>
    <w:rsid w:val="008E5B98"/>
    <w:rsid w:val="008E7CF1"/>
    <w:rsid w:val="008F4853"/>
    <w:rsid w:val="008F50F7"/>
    <w:rsid w:val="00907C33"/>
    <w:rsid w:val="009206A6"/>
    <w:rsid w:val="009218DC"/>
    <w:rsid w:val="00921F96"/>
    <w:rsid w:val="009349AB"/>
    <w:rsid w:val="00937B87"/>
    <w:rsid w:val="00937FDE"/>
    <w:rsid w:val="009456DB"/>
    <w:rsid w:val="00946614"/>
    <w:rsid w:val="00964937"/>
    <w:rsid w:val="0096504B"/>
    <w:rsid w:val="00971DED"/>
    <w:rsid w:val="009725DA"/>
    <w:rsid w:val="00972FCE"/>
    <w:rsid w:val="0097408F"/>
    <w:rsid w:val="00975327"/>
    <w:rsid w:val="00982AFB"/>
    <w:rsid w:val="00983895"/>
    <w:rsid w:val="00984F8C"/>
    <w:rsid w:val="009A2BCB"/>
    <w:rsid w:val="009A4924"/>
    <w:rsid w:val="009B08FD"/>
    <w:rsid w:val="009B272B"/>
    <w:rsid w:val="009D0D94"/>
    <w:rsid w:val="009F7C48"/>
    <w:rsid w:val="00A0091B"/>
    <w:rsid w:val="00A022D7"/>
    <w:rsid w:val="00A04F43"/>
    <w:rsid w:val="00A05395"/>
    <w:rsid w:val="00A12673"/>
    <w:rsid w:val="00A12864"/>
    <w:rsid w:val="00A20DCC"/>
    <w:rsid w:val="00A22B2F"/>
    <w:rsid w:val="00A2443F"/>
    <w:rsid w:val="00A27B6B"/>
    <w:rsid w:val="00A35050"/>
    <w:rsid w:val="00A3624F"/>
    <w:rsid w:val="00A3649B"/>
    <w:rsid w:val="00A36FB8"/>
    <w:rsid w:val="00A43268"/>
    <w:rsid w:val="00A64BE2"/>
    <w:rsid w:val="00A65125"/>
    <w:rsid w:val="00A728DC"/>
    <w:rsid w:val="00A734F4"/>
    <w:rsid w:val="00A75BBF"/>
    <w:rsid w:val="00A86878"/>
    <w:rsid w:val="00AA13B6"/>
    <w:rsid w:val="00AC5700"/>
    <w:rsid w:val="00AD0722"/>
    <w:rsid w:val="00AD41A0"/>
    <w:rsid w:val="00AD476E"/>
    <w:rsid w:val="00AE4A63"/>
    <w:rsid w:val="00AE4DF6"/>
    <w:rsid w:val="00AE4F45"/>
    <w:rsid w:val="00AE5E0E"/>
    <w:rsid w:val="00AF742E"/>
    <w:rsid w:val="00B1142A"/>
    <w:rsid w:val="00B11B32"/>
    <w:rsid w:val="00B11E34"/>
    <w:rsid w:val="00B17818"/>
    <w:rsid w:val="00B20610"/>
    <w:rsid w:val="00B21E29"/>
    <w:rsid w:val="00B22F74"/>
    <w:rsid w:val="00B27099"/>
    <w:rsid w:val="00B31044"/>
    <w:rsid w:val="00B33B07"/>
    <w:rsid w:val="00B368E9"/>
    <w:rsid w:val="00B37018"/>
    <w:rsid w:val="00B4179C"/>
    <w:rsid w:val="00B41BAE"/>
    <w:rsid w:val="00B42D90"/>
    <w:rsid w:val="00B471CE"/>
    <w:rsid w:val="00B57BAD"/>
    <w:rsid w:val="00B63616"/>
    <w:rsid w:val="00B73A8E"/>
    <w:rsid w:val="00B81905"/>
    <w:rsid w:val="00B8653A"/>
    <w:rsid w:val="00B9351B"/>
    <w:rsid w:val="00BA009C"/>
    <w:rsid w:val="00BA2F0C"/>
    <w:rsid w:val="00BA5219"/>
    <w:rsid w:val="00BB2FC8"/>
    <w:rsid w:val="00BB320F"/>
    <w:rsid w:val="00BC3253"/>
    <w:rsid w:val="00BC70B8"/>
    <w:rsid w:val="00BD1A6B"/>
    <w:rsid w:val="00BD5319"/>
    <w:rsid w:val="00BD5CD4"/>
    <w:rsid w:val="00BE2FE9"/>
    <w:rsid w:val="00BF0D03"/>
    <w:rsid w:val="00BF4ADD"/>
    <w:rsid w:val="00BF6327"/>
    <w:rsid w:val="00C05C17"/>
    <w:rsid w:val="00C07A57"/>
    <w:rsid w:val="00C26B86"/>
    <w:rsid w:val="00C27C3F"/>
    <w:rsid w:val="00C553BA"/>
    <w:rsid w:val="00C6658D"/>
    <w:rsid w:val="00C72570"/>
    <w:rsid w:val="00C77ABA"/>
    <w:rsid w:val="00C8166A"/>
    <w:rsid w:val="00C83FB5"/>
    <w:rsid w:val="00C86216"/>
    <w:rsid w:val="00C87D9D"/>
    <w:rsid w:val="00C93CB3"/>
    <w:rsid w:val="00C967AF"/>
    <w:rsid w:val="00CA3611"/>
    <w:rsid w:val="00CA6441"/>
    <w:rsid w:val="00CB3088"/>
    <w:rsid w:val="00CB43FB"/>
    <w:rsid w:val="00CC28EF"/>
    <w:rsid w:val="00CC4552"/>
    <w:rsid w:val="00CC458A"/>
    <w:rsid w:val="00CC4AAE"/>
    <w:rsid w:val="00CD341E"/>
    <w:rsid w:val="00CD4784"/>
    <w:rsid w:val="00CE4EAC"/>
    <w:rsid w:val="00CE799E"/>
    <w:rsid w:val="00CF2C4B"/>
    <w:rsid w:val="00D01613"/>
    <w:rsid w:val="00D01763"/>
    <w:rsid w:val="00D16BF6"/>
    <w:rsid w:val="00D17484"/>
    <w:rsid w:val="00D23517"/>
    <w:rsid w:val="00D37868"/>
    <w:rsid w:val="00D45104"/>
    <w:rsid w:val="00D4720F"/>
    <w:rsid w:val="00D50368"/>
    <w:rsid w:val="00D50AF9"/>
    <w:rsid w:val="00D52C11"/>
    <w:rsid w:val="00D72710"/>
    <w:rsid w:val="00D80755"/>
    <w:rsid w:val="00D92224"/>
    <w:rsid w:val="00D943C8"/>
    <w:rsid w:val="00DA66AD"/>
    <w:rsid w:val="00DB2EFF"/>
    <w:rsid w:val="00DB3FBF"/>
    <w:rsid w:val="00DC6212"/>
    <w:rsid w:val="00DD5398"/>
    <w:rsid w:val="00DD56DE"/>
    <w:rsid w:val="00DE17C7"/>
    <w:rsid w:val="00DE3D4F"/>
    <w:rsid w:val="00DE405D"/>
    <w:rsid w:val="00DE7545"/>
    <w:rsid w:val="00DF0702"/>
    <w:rsid w:val="00E117A3"/>
    <w:rsid w:val="00E15DE1"/>
    <w:rsid w:val="00E1702C"/>
    <w:rsid w:val="00E2216A"/>
    <w:rsid w:val="00E30628"/>
    <w:rsid w:val="00E31DC3"/>
    <w:rsid w:val="00E33D66"/>
    <w:rsid w:val="00E47BA9"/>
    <w:rsid w:val="00E52C2E"/>
    <w:rsid w:val="00E711AA"/>
    <w:rsid w:val="00E77767"/>
    <w:rsid w:val="00E85541"/>
    <w:rsid w:val="00E90E33"/>
    <w:rsid w:val="00E9595D"/>
    <w:rsid w:val="00E95990"/>
    <w:rsid w:val="00E960EF"/>
    <w:rsid w:val="00EB10A5"/>
    <w:rsid w:val="00EB110E"/>
    <w:rsid w:val="00EB5D47"/>
    <w:rsid w:val="00EB6969"/>
    <w:rsid w:val="00EB7A20"/>
    <w:rsid w:val="00ED1A44"/>
    <w:rsid w:val="00EF0853"/>
    <w:rsid w:val="00F03E6E"/>
    <w:rsid w:val="00F0649A"/>
    <w:rsid w:val="00F06FAC"/>
    <w:rsid w:val="00F202EF"/>
    <w:rsid w:val="00F26EE1"/>
    <w:rsid w:val="00F31119"/>
    <w:rsid w:val="00F34D3C"/>
    <w:rsid w:val="00F35730"/>
    <w:rsid w:val="00F36C2B"/>
    <w:rsid w:val="00F4572E"/>
    <w:rsid w:val="00F5122E"/>
    <w:rsid w:val="00F51C19"/>
    <w:rsid w:val="00F62F26"/>
    <w:rsid w:val="00F64556"/>
    <w:rsid w:val="00F7043C"/>
    <w:rsid w:val="00F76713"/>
    <w:rsid w:val="00F82CC6"/>
    <w:rsid w:val="00F8484F"/>
    <w:rsid w:val="00F87051"/>
    <w:rsid w:val="00F87F53"/>
    <w:rsid w:val="00F917A4"/>
    <w:rsid w:val="00F917B8"/>
    <w:rsid w:val="00F94091"/>
    <w:rsid w:val="00F94CA4"/>
    <w:rsid w:val="00FA0F3A"/>
    <w:rsid w:val="00FC0D1B"/>
    <w:rsid w:val="00FC3735"/>
    <w:rsid w:val="00FC7A32"/>
    <w:rsid w:val="00FE3004"/>
    <w:rsid w:val="00FF00E3"/>
    <w:rsid w:val="00FF7E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E65EF9A"/>
  <w15:docId w15:val="{54CFBA37-CC73-4419-864C-A7CAF17E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paragraph" w:customStyle="1" w:styleId="msonormal0">
    <w:name w:val="msonormal"/>
    <w:basedOn w:val="Normale"/>
    <w:pPr>
      <w:spacing w:before="100" w:beforeAutospacing="1" w:after="100" w:afterAutospacing="1"/>
      <w:jc w:val="left"/>
    </w:pPr>
    <w:rPr>
      <w:rFonts w:ascii="Times New Roman" w:eastAsiaTheme="minorEastAsia" w:hAnsi="Times New Roman"/>
      <w:sz w:val="24"/>
      <w:szCs w:val="24"/>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ablecontainer">
    <w:name w:val="table_container"/>
    <w:basedOn w:val="Normale"/>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0">
    <w:name w:val="titolo_0"/>
    <w:basedOn w:val="Normale"/>
    <w:pPr>
      <w:jc w:val="center"/>
    </w:pPr>
    <w:rPr>
      <w:rFonts w:ascii="Arial" w:eastAsiaTheme="minorEastAsia" w:hAnsi="Arial" w:cs="Arial"/>
      <w:b/>
      <w:bCs/>
      <w:color w:val="000000"/>
      <w:sz w:val="36"/>
      <w:szCs w:val="36"/>
    </w:rPr>
  </w:style>
  <w:style w:type="paragraph" w:customStyle="1" w:styleId="titolo00">
    <w:name w:val="titolo0"/>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6">
    <w:name w:val="titolo6"/>
    <w:basedOn w:val="Normale"/>
    <w:pPr>
      <w:spacing w:before="200" w:after="200"/>
      <w:jc w:val="center"/>
    </w:pPr>
    <w:rPr>
      <w:rFonts w:ascii="Arial" w:eastAsiaTheme="minorEastAsia" w:hAnsi="Arial" w:cs="Arial"/>
      <w:b/>
      <w:bCs/>
      <w:color w:val="000000"/>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ammenda">
    <w:name w:val="ammenda"/>
    <w:basedOn w:val="Normale"/>
    <w:pPr>
      <w:jc w:val="left"/>
    </w:pPr>
    <w:rPr>
      <w:rFonts w:ascii="Arial" w:eastAsiaTheme="minorEastAsia" w:hAnsi="Arial" w:cs="Arial"/>
      <w:color w:val="000000"/>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sconosciuto">
    <w:name w:val="sconosciuto"/>
    <w:basedOn w:val="Normale"/>
    <w:pPr>
      <w:jc w:val="left"/>
    </w:pPr>
    <w:rPr>
      <w:rFonts w:ascii="Arial" w:eastAsiaTheme="minorEastAsia" w:hAnsi="Arial" w:cs="Arial"/>
      <w:b/>
      <w:bCs/>
      <w:color w:val="FF0000"/>
      <w:sz w:val="28"/>
      <w:szCs w:val="28"/>
    </w:rPr>
  </w:style>
  <w:style w:type="paragraph" w:customStyle="1" w:styleId="titolomedio">
    <w:name w:val="titolo_medio"/>
    <w:basedOn w:val="Normale"/>
    <w:pPr>
      <w:jc w:val="center"/>
    </w:pPr>
    <w:rPr>
      <w:rFonts w:ascii="Arial" w:eastAsiaTheme="minorEastAsia" w:hAnsi="Arial" w:cs="Arial"/>
      <w:b/>
      <w:bCs/>
      <w:color w:val="000000"/>
      <w:sz w:val="32"/>
      <w:szCs w:val="32"/>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563C7D"/>
    <w:rPr>
      <w:rFonts w:ascii="Arial" w:hAnsi="Arial" w:cs="Arial"/>
      <w:b/>
      <w:bCs/>
      <w:i/>
      <w:iCs/>
      <w:sz w:val="28"/>
      <w:szCs w:val="28"/>
    </w:rPr>
  </w:style>
  <w:style w:type="paragraph" w:customStyle="1" w:styleId="Default">
    <w:name w:val="Default"/>
    <w:qFormat/>
    <w:rsid w:val="005917CB"/>
    <w:pPr>
      <w:suppressAutoHyphens/>
    </w:pPr>
    <w:rPr>
      <w:rFonts w:ascii="FIGC - Azzurri Light" w:eastAsia="Calibri" w:hAnsi="FIGC - Azzurri Light" w:cs="FIGC - Azzurri Light"/>
      <w:color w:val="000000"/>
      <w:sz w:val="24"/>
      <w:szCs w:val="24"/>
      <w:lang w:eastAsia="en-US"/>
    </w:rPr>
  </w:style>
  <w:style w:type="paragraph" w:styleId="Testofumetto">
    <w:name w:val="Balloon Text"/>
    <w:basedOn w:val="Normale"/>
    <w:link w:val="TestofumettoCarattere"/>
    <w:rsid w:val="00B31044"/>
    <w:rPr>
      <w:rFonts w:ascii="Segoe UI" w:hAnsi="Segoe UI" w:cs="Segoe UI"/>
      <w:sz w:val="18"/>
      <w:szCs w:val="18"/>
    </w:rPr>
  </w:style>
  <w:style w:type="character" w:customStyle="1" w:styleId="TestofumettoCarattere">
    <w:name w:val="Testo fumetto Carattere"/>
    <w:basedOn w:val="Carpredefinitoparagrafo"/>
    <w:link w:val="Testofumetto"/>
    <w:rsid w:val="00B31044"/>
    <w:rPr>
      <w:rFonts w:ascii="Segoe UI" w:hAnsi="Segoe UI" w:cs="Segoe UI"/>
      <w:sz w:val="18"/>
      <w:szCs w:val="18"/>
    </w:rPr>
  </w:style>
  <w:style w:type="character" w:styleId="Menzionenonrisolta">
    <w:name w:val="Unresolved Mention"/>
    <w:basedOn w:val="Carpredefinitoparagrafo"/>
    <w:uiPriority w:val="99"/>
    <w:semiHidden/>
    <w:unhideWhenUsed/>
    <w:rsid w:val="00F76713"/>
    <w:rPr>
      <w:color w:val="605E5C"/>
      <w:shd w:val="clear" w:color="auto" w:fill="E1DFDD"/>
    </w:rPr>
  </w:style>
  <w:style w:type="table" w:customStyle="1" w:styleId="Grigliatabella1">
    <w:name w:val="Griglia tabella1"/>
    <w:basedOn w:val="Tabellanormale"/>
    <w:next w:val="Grigliatabella"/>
    <w:uiPriority w:val="39"/>
    <w:rsid w:val="00FE300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E3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MPIONATOCarattere">
    <w:name w:val="TITOLO_CAMPIONATO Carattere"/>
    <w:basedOn w:val="Carpredefinitoparagrafo"/>
    <w:link w:val="TITOLOCAMPIONATO"/>
    <w:rsid w:val="00D72710"/>
    <w:rPr>
      <w:rFonts w:ascii="Arial" w:eastAsia="Arial" w:hAnsi="Arial" w:cs="Arial"/>
      <w:b/>
      <w:color w:val="000000"/>
      <w:sz w:val="36"/>
      <w:szCs w:val="36"/>
    </w:rPr>
  </w:style>
  <w:style w:type="character" w:customStyle="1" w:styleId="PidipaginaCarattere">
    <w:name w:val="Piè di pagina Carattere"/>
    <w:basedOn w:val="Carpredefinitoparagrafo"/>
    <w:link w:val="Pidipagina"/>
    <w:rsid w:val="00CE4EAC"/>
    <w:rPr>
      <w:rFonts w:ascii="Verdana" w:hAnsi="Verdana"/>
    </w:rPr>
  </w:style>
  <w:style w:type="paragraph" w:styleId="Paragrafoelenco">
    <w:name w:val="List Paragraph"/>
    <w:basedOn w:val="Normale"/>
    <w:uiPriority w:val="34"/>
    <w:qFormat/>
    <w:rsid w:val="004C0859"/>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Corpotesto">
    <w:name w:val="Body Text"/>
    <w:basedOn w:val="Normale"/>
    <w:link w:val="CorpotestoCarattere"/>
    <w:uiPriority w:val="1"/>
    <w:semiHidden/>
    <w:unhideWhenUsed/>
    <w:qFormat/>
    <w:rsid w:val="004C0859"/>
    <w:pPr>
      <w:widowControl w:val="0"/>
      <w:autoSpaceDE w:val="0"/>
      <w:autoSpaceDN w:val="0"/>
      <w:jc w:val="left"/>
    </w:pPr>
    <w:rPr>
      <w:rFonts w:ascii="Arial" w:eastAsia="Arial" w:hAnsi="Arial" w:cs="Arial"/>
      <w:b/>
      <w:bCs/>
      <w:sz w:val="22"/>
      <w:szCs w:val="22"/>
      <w:lang w:eastAsia="en-US"/>
    </w:rPr>
  </w:style>
  <w:style w:type="character" w:customStyle="1" w:styleId="CorpotestoCarattere">
    <w:name w:val="Corpo testo Carattere"/>
    <w:basedOn w:val="Carpredefinitoparagrafo"/>
    <w:link w:val="Corpotesto"/>
    <w:uiPriority w:val="1"/>
    <w:semiHidden/>
    <w:rsid w:val="004C0859"/>
    <w:rPr>
      <w:rFonts w:ascii="Arial" w:eastAsia="Arial" w:hAnsi="Arial" w:cs="Arial"/>
      <w:b/>
      <w:bCs/>
      <w:sz w:val="22"/>
      <w:szCs w:val="22"/>
      <w:lang w:eastAsia="en-US"/>
    </w:rPr>
  </w:style>
  <w:style w:type="paragraph" w:customStyle="1" w:styleId="TableParagraph">
    <w:name w:val="Table Paragraph"/>
    <w:basedOn w:val="Normale"/>
    <w:uiPriority w:val="1"/>
    <w:qFormat/>
    <w:rsid w:val="004C0859"/>
    <w:pPr>
      <w:widowControl w:val="0"/>
      <w:autoSpaceDE w:val="0"/>
      <w:autoSpaceDN w:val="0"/>
      <w:spacing w:before="21"/>
      <w:ind w:left="40"/>
      <w:jc w:val="left"/>
    </w:pPr>
    <w:rPr>
      <w:rFonts w:ascii="Arial" w:eastAsia="Arial" w:hAnsi="Arial" w:cs="Arial"/>
      <w:sz w:val="22"/>
      <w:szCs w:val="22"/>
      <w:lang w:eastAsia="en-US"/>
    </w:rPr>
  </w:style>
  <w:style w:type="table" w:customStyle="1" w:styleId="TableNormal">
    <w:name w:val="Table Normal"/>
    <w:uiPriority w:val="2"/>
    <w:semiHidden/>
    <w:qFormat/>
    <w:rsid w:val="004C08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Standard">
    <w:name w:val="Standard"/>
    <w:rsid w:val="00BA009C"/>
    <w:pPr>
      <w:overflowPunct w:val="0"/>
      <w:autoSpaceDN w:val="0"/>
      <w:textAlignment w:val="baseline"/>
    </w:pPr>
    <w:rPr>
      <w:sz w:val="24"/>
      <w:szCs w:val="24"/>
      <w:lang w:eastAsia="zh-CN"/>
    </w:rPr>
  </w:style>
  <w:style w:type="paragraph" w:styleId="Titolo">
    <w:name w:val="Title"/>
    <w:basedOn w:val="Standard"/>
    <w:link w:val="TitoloCarattere"/>
    <w:uiPriority w:val="10"/>
    <w:qFormat/>
    <w:rsid w:val="00BA009C"/>
    <w:pPr>
      <w:jc w:val="center"/>
    </w:pPr>
    <w:rPr>
      <w:rFonts w:ascii="Arial" w:eastAsia="Arial" w:hAnsi="Arial" w:cs="Arial"/>
      <w:b/>
      <w:sz w:val="22"/>
    </w:rPr>
  </w:style>
  <w:style w:type="character" w:customStyle="1" w:styleId="TitoloCarattere">
    <w:name w:val="Titolo Carattere"/>
    <w:basedOn w:val="Carpredefinitoparagrafo"/>
    <w:link w:val="Titolo"/>
    <w:uiPriority w:val="10"/>
    <w:rsid w:val="00BA009C"/>
    <w:rPr>
      <w:rFonts w:ascii="Arial" w:eastAsia="Arial" w:hAnsi="Arial" w:cs="Arial"/>
      <w:b/>
      <w:sz w:val="22"/>
      <w:szCs w:val="24"/>
      <w:lang w:eastAsia="zh-CN"/>
    </w:rPr>
  </w:style>
  <w:style w:type="numbering" w:customStyle="1" w:styleId="WWNum20">
    <w:name w:val="WWNum20"/>
    <w:basedOn w:val="Nessunelenco"/>
    <w:rsid w:val="00BA009C"/>
    <w:pPr>
      <w:numPr>
        <w:numId w:val="10"/>
      </w:numPr>
    </w:pPr>
  </w:style>
  <w:style w:type="paragraph" w:customStyle="1" w:styleId="Textbody">
    <w:name w:val="Text body"/>
    <w:basedOn w:val="Standard"/>
    <w:rsid w:val="005C3FB5"/>
    <w:pPr>
      <w:overflowPunct/>
      <w:jc w:val="both"/>
    </w:pPr>
    <w:rPr>
      <w:rFonts w:ascii="Arial" w:eastAsia="Arial" w:hAnsi="Arial" w:cs="Arial"/>
      <w:sz w:val="22"/>
      <w:szCs w:val="20"/>
    </w:rPr>
  </w:style>
  <w:style w:type="paragraph" w:styleId="PreformattatoHTML">
    <w:name w:val="HTML Preformatted"/>
    <w:basedOn w:val="Normale"/>
    <w:link w:val="PreformattatoHTMLCarattere"/>
    <w:uiPriority w:val="99"/>
    <w:semiHidden/>
    <w:unhideWhenUsed/>
    <w:rsid w:val="00217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2170E0"/>
    <w:rPr>
      <w:rFonts w:ascii="Courier New" w:hAnsi="Courier New" w:cs="Courier New"/>
    </w:rPr>
  </w:style>
  <w:style w:type="character" w:styleId="Collegamentovisitato">
    <w:name w:val="FollowedHyperlink"/>
    <w:basedOn w:val="Carpredefinitoparagrafo"/>
    <w:semiHidden/>
    <w:unhideWhenUsed/>
    <w:rsid w:val="002170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893753">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320228474">
      <w:bodyDiv w:val="1"/>
      <w:marLeft w:val="0"/>
      <w:marRight w:val="0"/>
      <w:marTop w:val="0"/>
      <w:marBottom w:val="0"/>
      <w:divBdr>
        <w:top w:val="none" w:sz="0" w:space="0" w:color="auto"/>
        <w:left w:val="none" w:sz="0" w:space="0" w:color="auto"/>
        <w:bottom w:val="none" w:sz="0" w:space="0" w:color="auto"/>
        <w:right w:val="none" w:sz="0" w:space="0" w:color="auto"/>
      </w:divBdr>
    </w:div>
    <w:div w:id="1398816577">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73339468">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ortellomarche@lnd.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3B8D7-A9FB-4977-8AAA-D6C589FB2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620</Words>
  <Characters>4305</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4916</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12</cp:revision>
  <cp:lastPrinted>2026-09-04T14:40:00Z</cp:lastPrinted>
  <dcterms:created xsi:type="dcterms:W3CDTF">2026-09-04T13:53:00Z</dcterms:created>
  <dcterms:modified xsi:type="dcterms:W3CDTF">2026-09-04T14:43:00Z</dcterms:modified>
</cp:coreProperties>
</file>